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D6EE2" w14:textId="77777777" w:rsidR="00C67A87" w:rsidRPr="00680CB8" w:rsidRDefault="00C67A87" w:rsidP="00680C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38D6C" w14:textId="77777777" w:rsidR="00C67A87" w:rsidRPr="00680CB8" w:rsidRDefault="00C67A87" w:rsidP="00680C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2878D" w14:textId="0E70B017" w:rsidR="00C67A87" w:rsidRPr="001F36C1" w:rsidRDefault="001B555C" w:rsidP="002F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7A87" w:rsidRPr="001F36C1">
        <w:rPr>
          <w:rFonts w:ascii="Times New Roman" w:hAnsi="Times New Roman" w:cs="Times New Roman"/>
          <w:b/>
          <w:sz w:val="28"/>
          <w:szCs w:val="28"/>
        </w:rPr>
        <w:t>рограмма дополнительного образования</w:t>
      </w:r>
    </w:p>
    <w:p w14:paraId="0E26F14F" w14:textId="77777777" w:rsidR="00C67A87" w:rsidRPr="001F36C1" w:rsidRDefault="00C67A87" w:rsidP="006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C1">
        <w:rPr>
          <w:rFonts w:ascii="Times New Roman" w:hAnsi="Times New Roman" w:cs="Times New Roman"/>
          <w:b/>
          <w:sz w:val="28"/>
          <w:szCs w:val="28"/>
        </w:rPr>
        <w:t>по курсу</w:t>
      </w:r>
    </w:p>
    <w:p w14:paraId="0A5B00E9" w14:textId="77777777" w:rsidR="001F36C1" w:rsidRPr="001F36C1" w:rsidRDefault="00C67A87" w:rsidP="006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C1">
        <w:rPr>
          <w:rFonts w:ascii="Times New Roman" w:hAnsi="Times New Roman" w:cs="Times New Roman"/>
          <w:b/>
          <w:sz w:val="28"/>
          <w:szCs w:val="28"/>
        </w:rPr>
        <w:t>«</w:t>
      </w:r>
      <w:r w:rsidR="001F36C1" w:rsidRPr="001F36C1">
        <w:rPr>
          <w:rFonts w:ascii="Times New Roman" w:hAnsi="Times New Roman" w:cs="Times New Roman"/>
          <w:b/>
          <w:sz w:val="28"/>
          <w:szCs w:val="28"/>
        </w:rPr>
        <w:t>За страницами учебника русского языка.</w:t>
      </w:r>
    </w:p>
    <w:p w14:paraId="07042950" w14:textId="603EA157" w:rsidR="00C67A87" w:rsidRPr="001F36C1" w:rsidRDefault="00095364" w:rsidP="006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C1">
        <w:rPr>
          <w:rFonts w:ascii="Times New Roman" w:hAnsi="Times New Roman" w:cs="Times New Roman"/>
          <w:b/>
          <w:sz w:val="28"/>
          <w:szCs w:val="28"/>
        </w:rPr>
        <w:t>Речевой этикет</w:t>
      </w:r>
      <w:r w:rsidR="00C67A87" w:rsidRPr="001F36C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5B18BB9" w14:textId="77777777" w:rsidR="00C67A87" w:rsidRPr="001F36C1" w:rsidRDefault="00C67A87" w:rsidP="006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C1">
        <w:rPr>
          <w:rFonts w:ascii="Times New Roman" w:hAnsi="Times New Roman" w:cs="Times New Roman"/>
          <w:b/>
          <w:sz w:val="28"/>
          <w:szCs w:val="28"/>
        </w:rPr>
        <w:t>для 9</w:t>
      </w:r>
      <w:proofErr w:type="gramStart"/>
      <w:r w:rsidRPr="001F36C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F36C1">
        <w:rPr>
          <w:rFonts w:ascii="Times New Roman" w:hAnsi="Times New Roman" w:cs="Times New Roman"/>
          <w:b/>
          <w:sz w:val="28"/>
          <w:szCs w:val="28"/>
        </w:rPr>
        <w:t xml:space="preserve"> и Б классов</w:t>
      </w:r>
    </w:p>
    <w:p w14:paraId="474A11BF" w14:textId="77777777" w:rsidR="00C67A87" w:rsidRPr="001F36C1" w:rsidRDefault="00C67A87" w:rsidP="006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C1">
        <w:rPr>
          <w:rFonts w:ascii="Times New Roman" w:hAnsi="Times New Roman" w:cs="Times New Roman"/>
          <w:b/>
          <w:sz w:val="28"/>
          <w:szCs w:val="28"/>
        </w:rPr>
        <w:t>(центр платных образовательных услуг)</w:t>
      </w:r>
    </w:p>
    <w:p w14:paraId="684F6D0E" w14:textId="77777777" w:rsidR="001B555C" w:rsidRPr="00395EE9" w:rsidRDefault="001B555C" w:rsidP="00680CB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55C">
        <w:rPr>
          <w:rFonts w:ascii="Times New Roman" w:hAnsi="Times New Roman" w:cs="Times New Roman"/>
          <w:b/>
          <w:sz w:val="32"/>
          <w:szCs w:val="24"/>
        </w:rPr>
        <w:t xml:space="preserve">Направленность: социально-педагогическая </w:t>
      </w:r>
    </w:p>
    <w:p w14:paraId="0902FF5D" w14:textId="77777777" w:rsidR="001B555C" w:rsidRPr="001B555C" w:rsidRDefault="001B555C" w:rsidP="00680CB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55C">
        <w:rPr>
          <w:rFonts w:ascii="Times New Roman" w:hAnsi="Times New Roman" w:cs="Times New Roman"/>
          <w:b/>
          <w:sz w:val="32"/>
          <w:szCs w:val="24"/>
        </w:rPr>
        <w:t>Уровень: базовый</w:t>
      </w:r>
    </w:p>
    <w:p w14:paraId="706882F8" w14:textId="5E4D14F3" w:rsidR="001B555C" w:rsidRPr="001B555C" w:rsidRDefault="001B555C" w:rsidP="00680CB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55C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Категория</w:t>
      </w:r>
      <w:r w:rsidRPr="001B555C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Pr="001B555C">
        <w:rPr>
          <w:rFonts w:ascii="Times New Roman" w:hAnsi="Times New Roman" w:cs="Times New Roman"/>
          <w:b/>
          <w:sz w:val="32"/>
          <w:szCs w:val="24"/>
        </w:rPr>
        <w:t>обучающихся</w:t>
      </w:r>
      <w:proofErr w:type="gramEnd"/>
      <w:r w:rsidRPr="001B555C">
        <w:rPr>
          <w:rFonts w:ascii="Times New Roman" w:hAnsi="Times New Roman" w:cs="Times New Roman"/>
          <w:b/>
          <w:sz w:val="32"/>
          <w:szCs w:val="24"/>
        </w:rPr>
        <w:t xml:space="preserve">: </w:t>
      </w:r>
      <w:r>
        <w:rPr>
          <w:rFonts w:ascii="Times New Roman" w:hAnsi="Times New Roman" w:cs="Times New Roman"/>
          <w:b/>
          <w:sz w:val="32"/>
          <w:szCs w:val="24"/>
        </w:rPr>
        <w:t>учащиеся 9 класса</w:t>
      </w:r>
      <w:r w:rsidRPr="001B555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829ECBB" w14:textId="77777777" w:rsidR="00C67A87" w:rsidRPr="00680CB8" w:rsidRDefault="00C67A87" w:rsidP="00680C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F60F6" w14:textId="44AFEDD8" w:rsidR="00C67A87" w:rsidRPr="00680CB8" w:rsidRDefault="00C67A87" w:rsidP="002F342B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  </w:t>
      </w:r>
      <w:proofErr w:type="spellStart"/>
      <w:r w:rsidR="00FC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Андайкина</w:t>
      </w:r>
      <w:proofErr w:type="spellEnd"/>
      <w:r w:rsidR="00FC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Васильевна</w:t>
      </w:r>
    </w:p>
    <w:p w14:paraId="1AA2219E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06750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85BC1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A4BFF9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58A86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01311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84B98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28C696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71D18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3E8D3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7DA74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476AC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5978DC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7E3144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34D107" w14:textId="77777777" w:rsidR="00395EE9" w:rsidRDefault="00395EE9" w:rsidP="002F34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317D8" w14:textId="2E2EBB56" w:rsidR="00680CB8" w:rsidRDefault="002F342B" w:rsidP="002F3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Мурманск</w:t>
      </w:r>
    </w:p>
    <w:p w14:paraId="55C1D01D" w14:textId="77777777" w:rsidR="00395EE9" w:rsidRDefault="00395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9EB302" w14:textId="428DD219" w:rsidR="006F41A5" w:rsidRPr="003F706B" w:rsidRDefault="006F41A5" w:rsidP="00680CB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0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14:paraId="3157E063" w14:textId="30C62718" w:rsidR="001B555C" w:rsidRDefault="001B555C" w:rsidP="001B555C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1B555C">
        <w:rPr>
          <w:rFonts w:ascii="Times New Roman" w:hAnsi="Times New Roman" w:cs="Times New Roman"/>
          <w:sz w:val="24"/>
          <w:szCs w:val="24"/>
        </w:rPr>
        <w:t>Объём – 22 часа</w:t>
      </w:r>
    </w:p>
    <w:p w14:paraId="3CD69C82" w14:textId="10F5190D" w:rsidR="001B555C" w:rsidRDefault="001B555C" w:rsidP="001B555C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чная.</w:t>
      </w:r>
    </w:p>
    <w:p w14:paraId="2C445E6C" w14:textId="0224B2C6" w:rsidR="00FC7C08" w:rsidRDefault="00FC7C08" w:rsidP="001B555C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ноябрь-апрель</w:t>
      </w:r>
      <w:bookmarkStart w:id="0" w:name="_GoBack"/>
      <w:bookmarkEnd w:id="0"/>
    </w:p>
    <w:p w14:paraId="5B463415" w14:textId="77777777" w:rsidR="00680CB8" w:rsidRPr="00680CB8" w:rsidRDefault="00680CB8" w:rsidP="00680CB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CB8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курса внеурочной деятельности</w:t>
      </w:r>
    </w:p>
    <w:p w14:paraId="1DAF5D36" w14:textId="51D5A1D1" w:rsidR="00680CB8" w:rsidRPr="002F342B" w:rsidRDefault="00680CB8" w:rsidP="002F342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CB8">
        <w:rPr>
          <w:rFonts w:ascii="Times New Roman" w:hAnsi="Times New Roman" w:cs="Times New Roman"/>
          <w:sz w:val="24"/>
          <w:szCs w:val="24"/>
        </w:rPr>
        <w:t xml:space="preserve">Курс « Речевой этикет» дополняет обучение предмета </w:t>
      </w:r>
      <w:r w:rsidR="00856965">
        <w:rPr>
          <w:rFonts w:ascii="Times New Roman" w:hAnsi="Times New Roman" w:cs="Times New Roman"/>
          <w:sz w:val="24"/>
          <w:szCs w:val="24"/>
        </w:rPr>
        <w:t>«</w:t>
      </w:r>
      <w:r w:rsidRPr="00680CB8">
        <w:rPr>
          <w:rFonts w:ascii="Times New Roman" w:hAnsi="Times New Roman" w:cs="Times New Roman"/>
          <w:sz w:val="24"/>
          <w:szCs w:val="24"/>
        </w:rPr>
        <w:t>русский язык</w:t>
      </w:r>
      <w:r w:rsidR="00856965">
        <w:rPr>
          <w:rFonts w:ascii="Times New Roman" w:hAnsi="Times New Roman" w:cs="Times New Roman"/>
          <w:sz w:val="24"/>
          <w:szCs w:val="24"/>
        </w:rPr>
        <w:t>»</w:t>
      </w:r>
      <w:r w:rsidRPr="00680CB8">
        <w:rPr>
          <w:rFonts w:ascii="Times New Roman" w:hAnsi="Times New Roman" w:cs="Times New Roman"/>
          <w:sz w:val="24"/>
          <w:szCs w:val="24"/>
        </w:rPr>
        <w:t xml:space="preserve"> и формирует у </w:t>
      </w:r>
      <w:proofErr w:type="gramStart"/>
      <w:r w:rsidRPr="00680CB8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680CB8">
        <w:rPr>
          <w:rFonts w:ascii="Times New Roman" w:hAnsi="Times New Roman" w:cs="Times New Roman"/>
          <w:sz w:val="24"/>
          <w:szCs w:val="24"/>
        </w:rPr>
        <w:t xml:space="preserve"> прежде всего культуру устного общения. Курс  «Этикет и речевой этикет» входит в образовательную область «Филология». В рамках предмета «Русский язык» основное внимание уделяется обучению учащихся письменной речи.</w:t>
      </w:r>
    </w:p>
    <w:p w14:paraId="6B97A912" w14:textId="77777777" w:rsidR="00680CB8" w:rsidRPr="00680CB8" w:rsidRDefault="00680CB8" w:rsidP="00680CB8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iCs/>
          <w:sz w:val="24"/>
          <w:szCs w:val="24"/>
        </w:rPr>
        <w:t>Этикет и речевой этикет</w:t>
      </w:r>
      <w:r w:rsidRPr="00680CB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80CB8">
        <w:rPr>
          <w:rFonts w:ascii="Times New Roman" w:hAnsi="Times New Roman"/>
          <w:sz w:val="24"/>
          <w:szCs w:val="24"/>
        </w:rPr>
        <w:t xml:space="preserve">-  учебная дисциплина, формирующая адекватное коммуникативное поведение  молодого поколения. </w:t>
      </w:r>
    </w:p>
    <w:p w14:paraId="343E0A2E" w14:textId="77777777" w:rsidR="00680CB8" w:rsidRPr="00680CB8" w:rsidRDefault="00680CB8" w:rsidP="00680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Коммуникативное поведение личности формируется в процессе её индивидуального развития как члена определённой национально-культурной общности и представляет собой совокупность усвоенных путём подражания другим членам общества норм и традиций общения, а также включает сугубо индивидуальные нормы и традиции, сформировавшиеся в процессе индивидуальной практики человека, его личного опыта общения и взаимодействия с людьми.</w:t>
      </w:r>
    </w:p>
    <w:p w14:paraId="4B195D41" w14:textId="77777777" w:rsidR="00680CB8" w:rsidRPr="00680CB8" w:rsidRDefault="00680CB8" w:rsidP="00680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Адекватное коммуникативное поведение – это такое коммуникативное поведение, которое соответствует принятым для определённого типа ситуации нормам и является эффективным. Таким образом, учащиеся должны освоить этикетные нормы общения (как надо? как принято?), правила и приёмы эффективного речевого воздействия (как лучше? как эффективней?).</w:t>
      </w:r>
    </w:p>
    <w:p w14:paraId="271B5896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Изучение культуры общения направлено на достижение следующих целей:</w:t>
      </w:r>
    </w:p>
    <w:p w14:paraId="5F224164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 xml:space="preserve"> - формирование коммуникативной грамотности обучающихся;</w:t>
      </w:r>
    </w:p>
    <w:p w14:paraId="40337D6F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развитие речевой и мыслительной деятельности; коммуникативных умений и навыков;</w:t>
      </w:r>
    </w:p>
    <w:p w14:paraId="125FD894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освоение знаний об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  <w:r w:rsidRPr="00680CB8">
        <w:rPr>
          <w:rFonts w:ascii="Times New Roman" w:hAnsi="Times New Roman"/>
          <w:sz w:val="24"/>
          <w:szCs w:val="24"/>
        </w:rPr>
        <w:tab/>
      </w:r>
    </w:p>
    <w:p w14:paraId="020463A9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14:paraId="7D6FFF37" w14:textId="77777777" w:rsidR="00680CB8" w:rsidRPr="00680CB8" w:rsidRDefault="00680CB8" w:rsidP="00680CB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 xml:space="preserve">В соответствии с целями преподавания культуры общения задачи курса сводятся к следующему:  </w:t>
      </w:r>
    </w:p>
    <w:p w14:paraId="4C9EE35C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1.Сформировать коммуникативную грамотность обучающихся</w:t>
      </w:r>
    </w:p>
    <w:p w14:paraId="06850D14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2. Сформировать у учащихся навык ответственного коммуникативного поведения, умение корректировать свое общение в зависимости от  ситуации</w:t>
      </w:r>
    </w:p>
    <w:p w14:paraId="395364C6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3. Вооружить обучающихся знанием принятых в культурном обществе норм этикета поведения и общения, а также норм культуры речи.</w:t>
      </w:r>
    </w:p>
    <w:p w14:paraId="4F4DD5B9" w14:textId="77777777" w:rsidR="00680CB8" w:rsidRPr="00680CB8" w:rsidRDefault="00680CB8" w:rsidP="00680CB8">
      <w:pPr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4. Обучить учащихся основным правилам и приемам эффективного коммуникативного поведения в различных ситуациях.</w:t>
      </w:r>
    </w:p>
    <w:p w14:paraId="780CF338" w14:textId="77777777" w:rsidR="00680CB8" w:rsidRPr="00680CB8" w:rsidRDefault="00680CB8" w:rsidP="00680CB8">
      <w:pPr>
        <w:ind w:firstLine="993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Достижение указанных целей осуществляется в процессе формирования и развития коммуникативной компетенции.</w:t>
      </w:r>
    </w:p>
    <w:p w14:paraId="23DBA375" w14:textId="77777777" w:rsidR="00680CB8" w:rsidRPr="00680CB8" w:rsidRDefault="00680CB8" w:rsidP="00680CB8">
      <w:pPr>
        <w:pStyle w:val="a6"/>
        <w:spacing w:line="276" w:lineRule="auto"/>
        <w:ind w:left="0" w:right="72" w:firstLine="0"/>
        <w:rPr>
          <w:sz w:val="24"/>
          <w:szCs w:val="24"/>
        </w:rPr>
      </w:pPr>
    </w:p>
    <w:p w14:paraId="3C1A7993" w14:textId="77777777" w:rsidR="00680CB8" w:rsidRPr="00680CB8" w:rsidRDefault="00680CB8" w:rsidP="00680CB8">
      <w:pPr>
        <w:pStyle w:val="a6"/>
        <w:spacing w:line="276" w:lineRule="auto"/>
        <w:ind w:left="0" w:right="72" w:firstLine="0"/>
        <w:rPr>
          <w:sz w:val="24"/>
          <w:szCs w:val="24"/>
        </w:rPr>
      </w:pPr>
      <w:r w:rsidRPr="00680CB8">
        <w:rPr>
          <w:sz w:val="24"/>
          <w:szCs w:val="24"/>
        </w:rPr>
        <w:lastRenderedPageBreak/>
        <w:t xml:space="preserve">      Программа реализует идею </w:t>
      </w:r>
      <w:proofErr w:type="spellStart"/>
      <w:r w:rsidRPr="00680CB8">
        <w:rPr>
          <w:sz w:val="24"/>
          <w:szCs w:val="24"/>
        </w:rPr>
        <w:t>межпредметных</w:t>
      </w:r>
      <w:proofErr w:type="spellEnd"/>
      <w:r w:rsidRPr="00680CB8">
        <w:rPr>
          <w:sz w:val="24"/>
          <w:szCs w:val="24"/>
        </w:rPr>
        <w:t xml:space="preserve"> связей при обучении культуре общения,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</w:t>
      </w:r>
    </w:p>
    <w:p w14:paraId="5EB6CD79" w14:textId="77777777" w:rsidR="00680CB8" w:rsidRPr="00680CB8" w:rsidRDefault="00680CB8" w:rsidP="00680CB8">
      <w:pPr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F58954" w14:textId="77777777" w:rsidR="00680CB8" w:rsidRPr="00680CB8" w:rsidRDefault="00680CB8" w:rsidP="00680CB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Используемые методы, приёмы и формы обучения культуре общения</w:t>
      </w:r>
    </w:p>
    <w:p w14:paraId="57A22458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 xml:space="preserve">            В преподавании культуры общения выделяются два основных подхода – </w:t>
      </w:r>
      <w:proofErr w:type="spellStart"/>
      <w:r w:rsidRPr="00680CB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80CB8">
        <w:rPr>
          <w:rFonts w:ascii="Times New Roman" w:hAnsi="Times New Roman"/>
          <w:sz w:val="24"/>
          <w:szCs w:val="24"/>
        </w:rPr>
        <w:t xml:space="preserve"> и рецептивно-аналитический.</w:t>
      </w:r>
    </w:p>
    <w:p w14:paraId="02593317" w14:textId="77777777" w:rsidR="00680CB8" w:rsidRPr="00680CB8" w:rsidRDefault="00680CB8" w:rsidP="00680CB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Реализация </w:t>
      </w:r>
      <w:proofErr w:type="spellStart"/>
      <w:r w:rsidRPr="00680CB8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680CB8">
        <w:rPr>
          <w:rFonts w:ascii="Times New Roman" w:hAnsi="Times New Roman"/>
          <w:b/>
          <w:sz w:val="24"/>
          <w:szCs w:val="24"/>
        </w:rPr>
        <w:t xml:space="preserve"> подхода</w:t>
      </w:r>
      <w:r w:rsidRPr="00680CB8">
        <w:rPr>
          <w:rFonts w:ascii="Times New Roman" w:hAnsi="Times New Roman"/>
          <w:sz w:val="24"/>
          <w:szCs w:val="24"/>
        </w:rPr>
        <w:t xml:space="preserve"> в обучении предполагает использование таких приёмов как:</w:t>
      </w:r>
    </w:p>
    <w:p w14:paraId="3309BB25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воспроизведение текста-эталона;</w:t>
      </w:r>
    </w:p>
    <w:p w14:paraId="175D405B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пересказ устного или письменного текста;</w:t>
      </w:r>
    </w:p>
    <w:p w14:paraId="6F7A993B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выступление по поговорке, афоризму;</w:t>
      </w:r>
    </w:p>
    <w:p w14:paraId="4D5552C9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 xml:space="preserve">- выступление перед </w:t>
      </w:r>
      <w:proofErr w:type="spellStart"/>
      <w:r w:rsidRPr="00680CB8">
        <w:rPr>
          <w:rFonts w:ascii="Times New Roman" w:hAnsi="Times New Roman"/>
          <w:sz w:val="24"/>
          <w:szCs w:val="24"/>
        </w:rPr>
        <w:t>младшеклассниками</w:t>
      </w:r>
      <w:proofErr w:type="spellEnd"/>
      <w:r w:rsidRPr="00680CB8">
        <w:rPr>
          <w:rFonts w:ascii="Times New Roman" w:hAnsi="Times New Roman"/>
          <w:sz w:val="24"/>
          <w:szCs w:val="24"/>
        </w:rPr>
        <w:t xml:space="preserve"> или учащимися своего класса;</w:t>
      </w:r>
    </w:p>
    <w:p w14:paraId="5D55C7A7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разыгрывание коммуникативной ситуации (для последующего анализа в классе);</w:t>
      </w:r>
    </w:p>
    <w:p w14:paraId="3ED93B51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тестирование, анкетирование учащихся;</w:t>
      </w:r>
    </w:p>
    <w:p w14:paraId="2EC5709D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 xml:space="preserve">- «сжатие» и устное </w:t>
      </w:r>
      <w:proofErr w:type="spellStart"/>
      <w:r w:rsidRPr="00680CB8">
        <w:rPr>
          <w:rFonts w:ascii="Times New Roman" w:hAnsi="Times New Roman"/>
          <w:sz w:val="24"/>
          <w:szCs w:val="24"/>
        </w:rPr>
        <w:t>резюмирование</w:t>
      </w:r>
      <w:proofErr w:type="spellEnd"/>
      <w:r w:rsidRPr="00680CB8">
        <w:rPr>
          <w:rFonts w:ascii="Times New Roman" w:hAnsi="Times New Roman"/>
          <w:sz w:val="24"/>
          <w:szCs w:val="24"/>
        </w:rPr>
        <w:t xml:space="preserve"> прослушанного текста, реплики собеседника и т.д.</w:t>
      </w:r>
    </w:p>
    <w:p w14:paraId="677DF6DF" w14:textId="77777777" w:rsidR="00680CB8" w:rsidRPr="00680CB8" w:rsidRDefault="00680CB8" w:rsidP="00680CB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Реализация рецептивно-аналитического подхода</w:t>
      </w:r>
      <w:r w:rsidRPr="00680CB8">
        <w:rPr>
          <w:rFonts w:ascii="Times New Roman" w:hAnsi="Times New Roman"/>
          <w:sz w:val="24"/>
          <w:szCs w:val="24"/>
        </w:rPr>
        <w:t xml:space="preserve"> в обучении культуре общения предполагает использование таких приёмов и форм, как:</w:t>
      </w:r>
    </w:p>
    <w:p w14:paraId="6674BFEC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демонстрация эталонных коммуникативных образцов;</w:t>
      </w:r>
    </w:p>
    <w:p w14:paraId="27F3A4B1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демонстрация негативных коммуникативных образцов;</w:t>
      </w:r>
    </w:p>
    <w:p w14:paraId="4901D99D" w14:textId="77777777" w:rsidR="00680CB8" w:rsidRPr="00680CB8" w:rsidRDefault="00680CB8" w:rsidP="00680CB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sz w:val="24"/>
          <w:szCs w:val="24"/>
        </w:rPr>
        <w:t>- коммуникативная модификация образцов.</w:t>
      </w:r>
    </w:p>
    <w:p w14:paraId="67064887" w14:textId="77777777" w:rsidR="00680CB8" w:rsidRPr="00680CB8" w:rsidRDefault="00680CB8" w:rsidP="00680CB8">
      <w:pPr>
        <w:pStyle w:val="3"/>
        <w:tabs>
          <w:tab w:val="left" w:pos="1548"/>
          <w:tab w:val="center" w:pos="5173"/>
        </w:tabs>
        <w:spacing w:before="120" w:line="276" w:lineRule="auto"/>
        <w:jc w:val="left"/>
        <w:rPr>
          <w:sz w:val="24"/>
          <w:szCs w:val="24"/>
        </w:rPr>
      </w:pPr>
      <w:r w:rsidRPr="00680CB8">
        <w:rPr>
          <w:sz w:val="24"/>
          <w:szCs w:val="24"/>
        </w:rPr>
        <w:t>Планируемые результаты изучения учебного предмета</w:t>
      </w:r>
    </w:p>
    <w:p w14:paraId="771963D7" w14:textId="77777777" w:rsidR="00680CB8" w:rsidRPr="00680CB8" w:rsidRDefault="00680CB8" w:rsidP="00680CB8">
      <w:pPr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        Личностными результатами</w:t>
      </w:r>
      <w:r w:rsidRPr="00680CB8">
        <w:rPr>
          <w:rFonts w:ascii="Times New Roman" w:hAnsi="Times New Roman"/>
          <w:sz w:val="24"/>
          <w:szCs w:val="24"/>
        </w:rPr>
        <w:t xml:space="preserve"> изучения курса «Этикет и речевой этикет» является формирование следующих умений: </w:t>
      </w:r>
    </w:p>
    <w:p w14:paraId="24183887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объяснять</w:t>
      </w:r>
      <w:r w:rsidRPr="00680CB8">
        <w:rPr>
          <w:b w:val="0"/>
          <w:sz w:val="24"/>
          <w:szCs w:val="24"/>
        </w:rPr>
        <w:t xml:space="preserve"> значение эффективного общения, взаимопонимания в жизни человека, общества; </w:t>
      </w:r>
    </w:p>
    <w:p w14:paraId="503D4B9D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осознавать</w:t>
      </w:r>
      <w:r w:rsidRPr="00680CB8">
        <w:rPr>
          <w:b w:val="0"/>
          <w:sz w:val="24"/>
          <w:szCs w:val="24"/>
        </w:rPr>
        <w:t xml:space="preserve"> важность соблюдения правил речевого этикета как выражения доброго, уважительного отношения в семье и к посторонним людям; </w:t>
      </w:r>
    </w:p>
    <w:p w14:paraId="5A8AA531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отличать</w:t>
      </w:r>
      <w:r w:rsidRPr="00680CB8">
        <w:rPr>
          <w:b w:val="0"/>
          <w:sz w:val="24"/>
          <w:szCs w:val="24"/>
        </w:rPr>
        <w:t xml:space="preserve"> истинную вежливость от показной;</w:t>
      </w:r>
    </w:p>
    <w:p w14:paraId="13F03CDE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адаптироваться</w:t>
      </w:r>
      <w:r w:rsidRPr="00680CB8">
        <w:rPr>
          <w:b w:val="0"/>
          <w:sz w:val="24"/>
          <w:szCs w:val="24"/>
        </w:rPr>
        <w:t xml:space="preserve"> применительно к ситуации общения, </w:t>
      </w:r>
      <w:r w:rsidRPr="00680CB8">
        <w:rPr>
          <w:b w:val="0"/>
          <w:i/>
          <w:sz w:val="24"/>
          <w:szCs w:val="24"/>
        </w:rPr>
        <w:t>строить</w:t>
      </w:r>
      <w:r w:rsidRPr="00680CB8">
        <w:rPr>
          <w:b w:val="0"/>
          <w:sz w:val="24"/>
          <w:szCs w:val="24"/>
        </w:rPr>
        <w:t xml:space="preserve"> своё высказывание в зависимости от условий взаимодействия;</w:t>
      </w:r>
    </w:p>
    <w:p w14:paraId="025BD1FD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учитывать</w:t>
      </w:r>
      <w:r w:rsidRPr="00680CB8">
        <w:rPr>
          <w:b w:val="0"/>
          <w:sz w:val="24"/>
          <w:szCs w:val="24"/>
        </w:rPr>
        <w:t xml:space="preserve"> интересы </w:t>
      </w:r>
      <w:proofErr w:type="spellStart"/>
      <w:r w:rsidRPr="00680CB8">
        <w:rPr>
          <w:b w:val="0"/>
          <w:sz w:val="24"/>
          <w:szCs w:val="24"/>
        </w:rPr>
        <w:t>коммуникантов</w:t>
      </w:r>
      <w:proofErr w:type="spellEnd"/>
      <w:r w:rsidRPr="00680CB8">
        <w:rPr>
          <w:b w:val="0"/>
          <w:sz w:val="24"/>
          <w:szCs w:val="24"/>
        </w:rPr>
        <w:t xml:space="preserve"> при общении, </w:t>
      </w:r>
      <w:r w:rsidRPr="00680CB8">
        <w:rPr>
          <w:b w:val="0"/>
          <w:i/>
          <w:sz w:val="24"/>
          <w:szCs w:val="24"/>
        </w:rPr>
        <w:t>проявлять</w:t>
      </w:r>
      <w:r w:rsidRPr="00680CB8">
        <w:rPr>
          <w:b w:val="0"/>
          <w:sz w:val="24"/>
          <w:szCs w:val="24"/>
        </w:rPr>
        <w:t xml:space="preserve"> эмоциональную отзывчивость и доброжелательность в спорных ситуациях;</w:t>
      </w:r>
    </w:p>
    <w:p w14:paraId="17939960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осознавать</w:t>
      </w:r>
      <w:r w:rsidRPr="00680CB8">
        <w:rPr>
          <w:b w:val="0"/>
          <w:sz w:val="24"/>
          <w:szCs w:val="24"/>
        </w:rPr>
        <w:t xml:space="preserve"> ответственность за своё речевое поведение дома, в школе и других общественных местах;</w:t>
      </w:r>
    </w:p>
    <w:p w14:paraId="146FAFC7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анализировать</w:t>
      </w:r>
      <w:r w:rsidRPr="00680CB8">
        <w:rPr>
          <w:b w:val="0"/>
          <w:sz w:val="24"/>
          <w:szCs w:val="24"/>
        </w:rPr>
        <w:t xml:space="preserve"> свои речевые привычки, </w:t>
      </w:r>
      <w:r w:rsidRPr="00680CB8">
        <w:rPr>
          <w:b w:val="0"/>
          <w:i/>
          <w:sz w:val="24"/>
          <w:szCs w:val="24"/>
        </w:rPr>
        <w:t>избавляться</w:t>
      </w:r>
      <w:r w:rsidRPr="00680CB8">
        <w:rPr>
          <w:b w:val="0"/>
          <w:sz w:val="24"/>
          <w:szCs w:val="24"/>
        </w:rPr>
        <w:t xml:space="preserve"> от плохих привычек;</w:t>
      </w:r>
    </w:p>
    <w:p w14:paraId="1BB71CBE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>– поддерживать нуждающихся в помощи не только словом, но и делом.</w:t>
      </w:r>
    </w:p>
    <w:p w14:paraId="5AD66862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680CB8">
        <w:rPr>
          <w:rFonts w:ascii="Times New Roman" w:hAnsi="Times New Roman"/>
          <w:sz w:val="24"/>
          <w:szCs w:val="24"/>
        </w:rPr>
        <w:t xml:space="preserve"> изучения курса «Этикет и речевой этикет» является формирование следующих умений: </w:t>
      </w:r>
    </w:p>
    <w:p w14:paraId="6E6F5CC1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различать</w:t>
      </w:r>
      <w:r w:rsidRPr="00680CB8">
        <w:rPr>
          <w:rFonts w:ascii="Times New Roman" w:hAnsi="Times New Roman"/>
          <w:sz w:val="24"/>
          <w:szCs w:val="24"/>
        </w:rPr>
        <w:t xml:space="preserve"> общение для контакта и для получения информации;</w:t>
      </w:r>
    </w:p>
    <w:p w14:paraId="41463A32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учитывать</w:t>
      </w:r>
      <w:r w:rsidRPr="00680CB8">
        <w:rPr>
          <w:rFonts w:ascii="Times New Roman" w:hAnsi="Times New Roman"/>
          <w:sz w:val="24"/>
          <w:szCs w:val="24"/>
        </w:rPr>
        <w:t xml:space="preserve"> особенности коммуникативной ситуации при реализации высказывания;</w:t>
      </w:r>
    </w:p>
    <w:p w14:paraId="3E336129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sz w:val="24"/>
          <w:szCs w:val="24"/>
        </w:rPr>
        <w:t xml:space="preserve">уместно </w:t>
      </w:r>
      <w:r w:rsidRPr="00680CB8">
        <w:rPr>
          <w:rFonts w:ascii="Times New Roman" w:hAnsi="Times New Roman"/>
          <w:i/>
          <w:sz w:val="24"/>
          <w:szCs w:val="24"/>
        </w:rPr>
        <w:t>использовать</w:t>
      </w:r>
      <w:r w:rsidRPr="00680CB8">
        <w:rPr>
          <w:rFonts w:ascii="Times New Roman" w:hAnsi="Times New Roman"/>
          <w:sz w:val="24"/>
          <w:szCs w:val="24"/>
        </w:rPr>
        <w:t xml:space="preserve"> изученные несловесные средства при общении;</w:t>
      </w:r>
    </w:p>
    <w:p w14:paraId="5423494B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определять</w:t>
      </w:r>
      <w:r w:rsidRPr="00680CB8">
        <w:rPr>
          <w:rFonts w:ascii="Times New Roman" w:hAnsi="Times New Roman"/>
          <w:sz w:val="24"/>
          <w:szCs w:val="24"/>
        </w:rPr>
        <w:t xml:space="preserve"> виды речевой деятельности, </w:t>
      </w:r>
      <w:r w:rsidRPr="00680CB8">
        <w:rPr>
          <w:rFonts w:ascii="Times New Roman" w:hAnsi="Times New Roman"/>
          <w:i/>
          <w:sz w:val="24"/>
          <w:szCs w:val="24"/>
        </w:rPr>
        <w:t>осознавать</w:t>
      </w:r>
      <w:r w:rsidRPr="00680CB8">
        <w:rPr>
          <w:rFonts w:ascii="Times New Roman" w:hAnsi="Times New Roman"/>
          <w:sz w:val="24"/>
          <w:szCs w:val="24"/>
        </w:rPr>
        <w:t xml:space="preserve"> их взаимосвязь;</w:t>
      </w:r>
    </w:p>
    <w:p w14:paraId="68BFB58F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называть</w:t>
      </w:r>
      <w:r w:rsidRPr="00680CB8">
        <w:rPr>
          <w:rFonts w:ascii="Times New Roman" w:hAnsi="Times New Roman"/>
          <w:sz w:val="24"/>
          <w:szCs w:val="24"/>
        </w:rPr>
        <w:t xml:space="preserve"> основные признаки текста, </w:t>
      </w:r>
      <w:r w:rsidRPr="00680CB8">
        <w:rPr>
          <w:rFonts w:ascii="Times New Roman" w:hAnsi="Times New Roman"/>
          <w:i/>
          <w:sz w:val="24"/>
          <w:szCs w:val="24"/>
        </w:rPr>
        <w:t>приводить</w:t>
      </w:r>
      <w:r w:rsidRPr="00680CB8">
        <w:rPr>
          <w:rFonts w:ascii="Times New Roman" w:hAnsi="Times New Roman"/>
          <w:sz w:val="24"/>
          <w:szCs w:val="24"/>
        </w:rPr>
        <w:t xml:space="preserve"> их примеры;</w:t>
      </w:r>
    </w:p>
    <w:p w14:paraId="1DA51DB2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lastRenderedPageBreak/>
        <w:t xml:space="preserve">– </w:t>
      </w:r>
      <w:r w:rsidRPr="00680CB8">
        <w:rPr>
          <w:b w:val="0"/>
          <w:i/>
          <w:sz w:val="24"/>
          <w:szCs w:val="24"/>
        </w:rPr>
        <w:t>называть</w:t>
      </w:r>
      <w:r w:rsidRPr="00680CB8">
        <w:rPr>
          <w:b w:val="0"/>
          <w:sz w:val="24"/>
          <w:szCs w:val="24"/>
        </w:rPr>
        <w:t xml:space="preserve"> изученные разновидности текстов – жанры, реализуемые людьми для решения коммуникативных задач;</w:t>
      </w:r>
    </w:p>
    <w:p w14:paraId="6270FAF9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продуцировать</w:t>
      </w:r>
      <w:r w:rsidRPr="00680CB8">
        <w:rPr>
          <w:rFonts w:ascii="Times New Roman" w:hAnsi="Times New Roman"/>
          <w:sz w:val="24"/>
          <w:szCs w:val="24"/>
        </w:rPr>
        <w:t xml:space="preserve"> этикетные жанры </w:t>
      </w:r>
      <w:r w:rsidRPr="00680CB8">
        <w:rPr>
          <w:rFonts w:ascii="Times New Roman" w:hAnsi="Times New Roman"/>
          <w:b/>
          <w:i/>
          <w:sz w:val="24"/>
          <w:szCs w:val="24"/>
        </w:rPr>
        <w:t>вежливая оценка, утешение</w:t>
      </w:r>
      <w:r w:rsidRPr="00680CB8">
        <w:rPr>
          <w:rFonts w:ascii="Times New Roman" w:hAnsi="Times New Roman"/>
          <w:sz w:val="24"/>
          <w:szCs w:val="24"/>
        </w:rPr>
        <w:t>;</w:t>
      </w:r>
    </w:p>
    <w:p w14:paraId="2358FCF9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вести</w:t>
      </w:r>
      <w:r w:rsidRPr="00680CB8">
        <w:rPr>
          <w:rFonts w:ascii="Times New Roman" w:hAnsi="Times New Roman"/>
          <w:sz w:val="24"/>
          <w:szCs w:val="24"/>
        </w:rPr>
        <w:t xml:space="preserve"> этикетный диалог, используя сведения об этикетных жанрах, изученных в начальной школе;</w:t>
      </w:r>
    </w:p>
    <w:p w14:paraId="27EDA01E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анализировать</w:t>
      </w:r>
      <w:r w:rsidRPr="00680CB8">
        <w:rPr>
          <w:rFonts w:ascii="Times New Roman" w:hAnsi="Times New Roman"/>
          <w:sz w:val="24"/>
          <w:szCs w:val="24"/>
        </w:rPr>
        <w:t xml:space="preserve"> типичную структуру рассказа;</w:t>
      </w:r>
    </w:p>
    <w:p w14:paraId="6224798F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рассказывать</w:t>
      </w:r>
      <w:r w:rsidRPr="00680CB8">
        <w:rPr>
          <w:rFonts w:ascii="Times New Roman" w:hAnsi="Times New Roman"/>
          <w:sz w:val="24"/>
          <w:szCs w:val="24"/>
        </w:rPr>
        <w:t xml:space="preserve"> (устно и письменно) о памятных событиях жизни;</w:t>
      </w:r>
    </w:p>
    <w:p w14:paraId="2C585AE9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 xml:space="preserve">– </w:t>
      </w:r>
      <w:r w:rsidRPr="00680CB8">
        <w:rPr>
          <w:rFonts w:ascii="Times New Roman" w:hAnsi="Times New Roman"/>
          <w:i/>
          <w:sz w:val="24"/>
          <w:szCs w:val="24"/>
        </w:rPr>
        <w:t>знать</w:t>
      </w:r>
      <w:r w:rsidRPr="00680CB8">
        <w:rPr>
          <w:rFonts w:ascii="Times New Roman" w:hAnsi="Times New Roman"/>
          <w:sz w:val="24"/>
          <w:szCs w:val="24"/>
        </w:rPr>
        <w:t xml:space="preserve"> особенности газетных жанров: хроники, информационной заметки;</w:t>
      </w:r>
    </w:p>
    <w:p w14:paraId="54A46F11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продуцировать</w:t>
      </w:r>
      <w:r w:rsidRPr="00680CB8">
        <w:rPr>
          <w:b w:val="0"/>
          <w:sz w:val="24"/>
          <w:szCs w:val="24"/>
        </w:rPr>
        <w:t xml:space="preserve"> простые информационные жанры (типа </w:t>
      </w:r>
      <w:r w:rsidRPr="00680CB8">
        <w:rPr>
          <w:i/>
          <w:sz w:val="24"/>
          <w:szCs w:val="24"/>
        </w:rPr>
        <w:t>что–где–когда</w:t>
      </w:r>
      <w:r w:rsidRPr="00680CB8">
        <w:rPr>
          <w:b w:val="0"/>
          <w:i/>
          <w:sz w:val="24"/>
          <w:szCs w:val="24"/>
        </w:rPr>
        <w:t xml:space="preserve"> </w:t>
      </w:r>
      <w:r w:rsidRPr="00680CB8">
        <w:rPr>
          <w:b w:val="0"/>
          <w:sz w:val="24"/>
          <w:szCs w:val="24"/>
        </w:rPr>
        <w:t>и</w:t>
      </w:r>
      <w:r w:rsidRPr="00680CB8">
        <w:rPr>
          <w:b w:val="0"/>
          <w:i/>
          <w:sz w:val="24"/>
          <w:szCs w:val="24"/>
        </w:rPr>
        <w:t xml:space="preserve"> </w:t>
      </w:r>
      <w:r w:rsidRPr="00680CB8">
        <w:rPr>
          <w:i/>
          <w:sz w:val="24"/>
          <w:szCs w:val="24"/>
        </w:rPr>
        <w:t>как произошло</w:t>
      </w:r>
      <w:r w:rsidRPr="00680CB8">
        <w:rPr>
          <w:b w:val="0"/>
          <w:sz w:val="24"/>
          <w:szCs w:val="24"/>
        </w:rPr>
        <w:t>) в соответствии с задачами коммуникации;</w:t>
      </w:r>
    </w:p>
    <w:p w14:paraId="4345B186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объяснять</w:t>
      </w:r>
      <w:r w:rsidRPr="00680CB8">
        <w:rPr>
          <w:b w:val="0"/>
          <w:sz w:val="24"/>
          <w:szCs w:val="24"/>
        </w:rPr>
        <w:t xml:space="preserve"> значение фотографии в газетном тексте;</w:t>
      </w:r>
    </w:p>
    <w:p w14:paraId="63B82D0E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реализовывать</w:t>
      </w:r>
      <w:r w:rsidRPr="00680CB8">
        <w:rPr>
          <w:b w:val="0"/>
          <w:sz w:val="24"/>
          <w:szCs w:val="24"/>
        </w:rPr>
        <w:t xml:space="preserve"> подписи под фотографиями семьи, класса с учётом коммуникативной ситуации.</w:t>
      </w:r>
    </w:p>
    <w:p w14:paraId="2BA567F3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80CB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680CB8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универсальных учебных действий (УУД).</w:t>
      </w:r>
    </w:p>
    <w:p w14:paraId="0391A468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0CB8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055CD611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самостоятельно формулировать проблему (тему) и цели урока; способность к целеполаганию, включая постановку новых целей;</w:t>
      </w:r>
    </w:p>
    <w:p w14:paraId="558D0B10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самостоятельно анализировать условия и пути достижения цели;</w:t>
      </w:r>
    </w:p>
    <w:p w14:paraId="1EEE4A31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самостоятельно составлять план решения учебной проблемы;</w:t>
      </w:r>
    </w:p>
    <w:p w14:paraId="36A10A6D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работать по плану, сверяя свои действия с целью, прогнозировать, корректировать свою деятельность;</w:t>
      </w:r>
    </w:p>
    <w:p w14:paraId="5B19BC28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05542C17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092C34DE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0CB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14:paraId="7FF4D933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 xml:space="preserve">- самостоятельно вычитывать все виды текстовой информации: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14:paraId="6F3D6E57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пользоваться разными видами чтения: изучающим, просмотровым, ознакомительным;</w:t>
      </w:r>
    </w:p>
    <w:p w14:paraId="22BEE057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 xml:space="preserve">- извлекать информацию, представленную в разных формах (сплошной текст;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14:paraId="0FB13044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перерабатывать и преобразовывать информацию из одной формы в другую (составлять план, таблицу, схему);</w:t>
      </w:r>
    </w:p>
    <w:p w14:paraId="1B955F32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излагать содержание прочитанного (прослушанного) текста подробно, сжато, выборочно;</w:t>
      </w:r>
    </w:p>
    <w:p w14:paraId="4C71C75F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умение комментировать прочитанное;</w:t>
      </w:r>
    </w:p>
    <w:p w14:paraId="43FA68EB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расширять представления о творчестве писателя;</w:t>
      </w:r>
    </w:p>
    <w:p w14:paraId="7897DE4D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пересказывать прочитанное;</w:t>
      </w:r>
    </w:p>
    <w:p w14:paraId="7538357E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строить рассуждения.</w:t>
      </w:r>
    </w:p>
    <w:p w14:paraId="086916FE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служа художественные тексты учебника и его методический аппарат; технология продуктивного чтения.</w:t>
      </w:r>
    </w:p>
    <w:p w14:paraId="42A3B742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0CB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1DBA4688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14:paraId="0E3083EF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764227F6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lastRenderedPageBreak/>
        <w:t>-уметь осуществлять взаимный контроль и оказывать в сотрудничестве  необходимую взаимопомощь;</w:t>
      </w:r>
    </w:p>
    <w:p w14:paraId="6303F4C9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-осознавать важность коммуникативных умений в жизни человека;</w:t>
      </w:r>
    </w:p>
    <w:p w14:paraId="29D2BCEE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-слушать и слышать других, уметь отстаивать свою точку зрения;</w:t>
      </w:r>
    </w:p>
    <w:p w14:paraId="14A6BE3F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-выступать перед аудиторией сверстников с сообщениями;</w:t>
      </w:r>
    </w:p>
    <w:p w14:paraId="5BDD2AD0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-приходить к общему решению в совместной деятельности;</w:t>
      </w:r>
    </w:p>
    <w:p w14:paraId="4EC042AE" w14:textId="77777777" w:rsidR="00680CB8" w:rsidRPr="00680CB8" w:rsidRDefault="00680CB8" w:rsidP="00680CB8">
      <w:pPr>
        <w:pStyle w:val="30"/>
        <w:spacing w:after="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-задавать вопросы.</w:t>
      </w:r>
    </w:p>
    <w:p w14:paraId="40CAF43D" w14:textId="77777777" w:rsidR="00680CB8" w:rsidRPr="00680CB8" w:rsidRDefault="00680CB8" w:rsidP="00680CB8">
      <w:pPr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0CB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80CB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680CB8">
        <w:rPr>
          <w:rFonts w:ascii="Times New Roman" w:hAnsi="Times New Roman"/>
          <w:sz w:val="24"/>
          <w:szCs w:val="24"/>
        </w:rPr>
        <w:t xml:space="preserve"> изучения курса «Культура общения» является формирование следующих универсальных учебных действий:</w:t>
      </w:r>
    </w:p>
    <w:p w14:paraId="450898A2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формулировать</w:t>
      </w:r>
      <w:r w:rsidRPr="00680CB8">
        <w:rPr>
          <w:b w:val="0"/>
          <w:sz w:val="24"/>
          <w:szCs w:val="24"/>
        </w:rPr>
        <w:t xml:space="preserve"> задачу урока после предварительного обсуждения;</w:t>
      </w:r>
    </w:p>
    <w:p w14:paraId="75D45BD6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оценивать</w:t>
      </w:r>
      <w:r w:rsidRPr="00680CB8">
        <w:rPr>
          <w:b w:val="0"/>
          <w:sz w:val="24"/>
          <w:szCs w:val="24"/>
        </w:rPr>
        <w:t xml:space="preserve"> выполнение своей работы и работы всех, исходя из имеющихся критериев;</w:t>
      </w:r>
    </w:p>
    <w:p w14:paraId="6ED40A8A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анализировать</w:t>
      </w:r>
      <w:r w:rsidRPr="00680CB8">
        <w:rPr>
          <w:b w:val="0"/>
          <w:sz w:val="24"/>
          <w:szCs w:val="24"/>
        </w:rPr>
        <w:t xml:space="preserve"> и </w:t>
      </w:r>
      <w:r w:rsidRPr="00680CB8">
        <w:rPr>
          <w:b w:val="0"/>
          <w:i/>
          <w:sz w:val="24"/>
          <w:szCs w:val="24"/>
        </w:rPr>
        <w:t>оценивать</w:t>
      </w:r>
      <w:r w:rsidRPr="00680CB8">
        <w:rPr>
          <w:b w:val="0"/>
          <w:sz w:val="24"/>
          <w:szCs w:val="24"/>
        </w:rPr>
        <w:t xml:space="preserve"> свои и чужие успехи и неуспехи в общении;</w:t>
      </w:r>
    </w:p>
    <w:p w14:paraId="57A53C41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осознанно </w:t>
      </w:r>
      <w:r w:rsidRPr="00680CB8">
        <w:rPr>
          <w:b w:val="0"/>
          <w:i/>
          <w:sz w:val="24"/>
          <w:szCs w:val="24"/>
        </w:rPr>
        <w:t>строить</w:t>
      </w:r>
      <w:r w:rsidRPr="00680CB8">
        <w:rPr>
          <w:b w:val="0"/>
          <w:sz w:val="24"/>
          <w:szCs w:val="24"/>
        </w:rPr>
        <w:t xml:space="preserve"> речевое высказывание (в устной и письменной форме) в соответствии с задачами коммуникации, соблюдая нормы этики и этикета;</w:t>
      </w:r>
    </w:p>
    <w:p w14:paraId="790567A5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анализировать</w:t>
      </w:r>
      <w:r w:rsidRPr="00680CB8">
        <w:rPr>
          <w:b w:val="0"/>
          <w:sz w:val="24"/>
          <w:szCs w:val="24"/>
        </w:rPr>
        <w:t xml:space="preserve"> рассуждение, в структуре которого представлены несколько аргументов, </w:t>
      </w:r>
      <w:r w:rsidRPr="00680CB8">
        <w:rPr>
          <w:b w:val="0"/>
          <w:i/>
          <w:sz w:val="24"/>
          <w:szCs w:val="24"/>
        </w:rPr>
        <w:t>оценивать</w:t>
      </w:r>
      <w:r w:rsidRPr="00680CB8">
        <w:rPr>
          <w:b w:val="0"/>
          <w:sz w:val="24"/>
          <w:szCs w:val="24"/>
        </w:rPr>
        <w:t xml:space="preserve"> их значимость, достоверность фактов;</w:t>
      </w:r>
    </w:p>
    <w:p w14:paraId="5F662392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классифицировать</w:t>
      </w:r>
      <w:r w:rsidRPr="00680CB8">
        <w:rPr>
          <w:b w:val="0"/>
          <w:sz w:val="24"/>
          <w:szCs w:val="24"/>
        </w:rPr>
        <w:t xml:space="preserve"> различные типы аргументов: научные и ненаучные (житейские), обобщённые и конкретные;</w:t>
      </w:r>
    </w:p>
    <w:p w14:paraId="6C6F70FA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реализовывать</w:t>
      </w:r>
      <w:r w:rsidRPr="00680CB8">
        <w:rPr>
          <w:b w:val="0"/>
          <w:sz w:val="24"/>
          <w:szCs w:val="24"/>
        </w:rPr>
        <w:t xml:space="preserve">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14:paraId="0A4E17F7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признавать</w:t>
      </w:r>
      <w:r w:rsidRPr="00680CB8">
        <w:rPr>
          <w:b w:val="0"/>
          <w:sz w:val="24"/>
          <w:szCs w:val="24"/>
        </w:rPr>
        <w:t xml:space="preserve"> возможность существования разных точек зрения и права каждого иметь свою;</w:t>
      </w:r>
    </w:p>
    <w:p w14:paraId="70FA1CFE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различать</w:t>
      </w:r>
      <w:r w:rsidRPr="00680CB8">
        <w:rPr>
          <w:b w:val="0"/>
          <w:sz w:val="24"/>
          <w:szCs w:val="24"/>
        </w:rPr>
        <w:t xml:space="preserve"> описания разных стилей – делового и художественного;</w:t>
      </w:r>
    </w:p>
    <w:p w14:paraId="46373A4E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продуцировать</w:t>
      </w:r>
      <w:r w:rsidRPr="00680CB8">
        <w:rPr>
          <w:b w:val="0"/>
          <w:sz w:val="24"/>
          <w:szCs w:val="24"/>
        </w:rPr>
        <w:t xml:space="preserve"> описания разных стилей в зависимости от коммуникативной задачи;</w:t>
      </w:r>
    </w:p>
    <w:p w14:paraId="4FC489E4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анализировать</w:t>
      </w:r>
      <w:r w:rsidRPr="00680CB8">
        <w:rPr>
          <w:b w:val="0"/>
          <w:sz w:val="24"/>
          <w:szCs w:val="24"/>
        </w:rPr>
        <w:t xml:space="preserve"> словарные статьи;</w:t>
      </w:r>
    </w:p>
    <w:p w14:paraId="41EADB93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реализовывать</w:t>
      </w:r>
      <w:r w:rsidRPr="00680CB8">
        <w:rPr>
          <w:b w:val="0"/>
          <w:sz w:val="24"/>
          <w:szCs w:val="24"/>
        </w:rPr>
        <w:t xml:space="preserve"> словарные статьи к новым словам;</w:t>
      </w:r>
    </w:p>
    <w:p w14:paraId="69F677E2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осуществлять</w:t>
      </w:r>
      <w:r w:rsidRPr="00680CB8">
        <w:rPr>
          <w:b w:val="0"/>
          <w:sz w:val="24"/>
          <w:szCs w:val="24"/>
        </w:rPr>
        <w:t xml:space="preserve"> информационную переработку научно-учебного текста: составлять опорный конспект прочитанного или услышанного;</w:t>
      </w:r>
    </w:p>
    <w:p w14:paraId="2F61FF01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воспроизводить</w:t>
      </w:r>
      <w:r w:rsidRPr="00680CB8">
        <w:rPr>
          <w:b w:val="0"/>
          <w:sz w:val="24"/>
          <w:szCs w:val="24"/>
        </w:rPr>
        <w:t xml:space="preserve"> по опорному конспекту прочитанное или услышанное; </w:t>
      </w:r>
    </w:p>
    <w:p w14:paraId="5D80A466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анализировать</w:t>
      </w:r>
      <w:r w:rsidRPr="00680CB8">
        <w:rPr>
          <w:b w:val="0"/>
          <w:sz w:val="24"/>
          <w:szCs w:val="24"/>
        </w:rPr>
        <w:t xml:space="preserve"> газетные информационные жанры, выделять логическую и эмоциональную составляющие;</w:t>
      </w:r>
    </w:p>
    <w:p w14:paraId="2B2FD17F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слушать</w:t>
      </w:r>
      <w:r w:rsidRPr="00680CB8">
        <w:rPr>
          <w:b w:val="0"/>
          <w:sz w:val="24"/>
          <w:szCs w:val="24"/>
        </w:rPr>
        <w:t xml:space="preserve"> собеседника, кратко излагать сказанное им в процессе обсуждения темы, проблемы;</w:t>
      </w:r>
    </w:p>
    <w:p w14:paraId="6484B2F3" w14:textId="77777777" w:rsidR="00680CB8" w:rsidRPr="00680CB8" w:rsidRDefault="00680CB8" w:rsidP="00680CB8">
      <w:pPr>
        <w:pStyle w:val="3"/>
        <w:spacing w:before="0" w:line="276" w:lineRule="auto"/>
        <w:ind w:firstLine="510"/>
        <w:jc w:val="both"/>
        <w:rPr>
          <w:b w:val="0"/>
          <w:sz w:val="24"/>
          <w:szCs w:val="24"/>
        </w:rPr>
      </w:pPr>
      <w:r w:rsidRPr="00680CB8">
        <w:rPr>
          <w:b w:val="0"/>
          <w:sz w:val="24"/>
          <w:szCs w:val="24"/>
        </w:rPr>
        <w:t xml:space="preserve">– </w:t>
      </w:r>
      <w:r w:rsidRPr="00680CB8">
        <w:rPr>
          <w:b w:val="0"/>
          <w:i/>
          <w:sz w:val="24"/>
          <w:szCs w:val="24"/>
        </w:rPr>
        <w:t>редактировать</w:t>
      </w:r>
      <w:r w:rsidRPr="00680CB8">
        <w:rPr>
          <w:b w:val="0"/>
          <w:sz w:val="24"/>
          <w:szCs w:val="24"/>
        </w:rPr>
        <w:t xml:space="preserve"> текст с недочётами.</w:t>
      </w:r>
    </w:p>
    <w:p w14:paraId="1466B886" w14:textId="77777777" w:rsidR="002F342B" w:rsidRDefault="002F342B" w:rsidP="00680CB8">
      <w:pPr>
        <w:rPr>
          <w:rFonts w:ascii="Times New Roman" w:hAnsi="Times New Roman"/>
          <w:sz w:val="24"/>
          <w:szCs w:val="24"/>
        </w:rPr>
      </w:pPr>
    </w:p>
    <w:p w14:paraId="3376E69A" w14:textId="43C1B7D5" w:rsidR="002F342B" w:rsidRPr="002F342B" w:rsidRDefault="002F342B" w:rsidP="002F342B">
      <w:pPr>
        <w:jc w:val="center"/>
        <w:rPr>
          <w:rFonts w:ascii="Times New Roman" w:hAnsi="Times New Roman"/>
          <w:b/>
          <w:sz w:val="24"/>
          <w:szCs w:val="24"/>
        </w:rPr>
      </w:pPr>
      <w:r w:rsidRPr="002F342B">
        <w:rPr>
          <w:rFonts w:ascii="Times New Roman" w:hAnsi="Times New Roman"/>
          <w:b/>
          <w:sz w:val="24"/>
          <w:szCs w:val="24"/>
        </w:rPr>
        <w:t>Форма и режим занятий</w:t>
      </w:r>
    </w:p>
    <w:p w14:paraId="16E4CA0D" w14:textId="77777777" w:rsidR="002F342B" w:rsidRDefault="002F342B" w:rsidP="00680CB8">
      <w:pPr>
        <w:rPr>
          <w:rFonts w:ascii="Times New Roman" w:hAnsi="Times New Roman"/>
          <w:sz w:val="24"/>
          <w:szCs w:val="24"/>
        </w:rPr>
      </w:pPr>
      <w:r w:rsidRPr="002F342B">
        <w:rPr>
          <w:rFonts w:ascii="Times New Roman" w:hAnsi="Times New Roman"/>
          <w:sz w:val="24"/>
          <w:szCs w:val="24"/>
        </w:rPr>
        <w:t xml:space="preserve">Выбранные темы теоретического курса включают в себя все вопросы, касающиеся теории </w:t>
      </w:r>
      <w:r>
        <w:rPr>
          <w:rFonts w:ascii="Times New Roman" w:hAnsi="Times New Roman"/>
          <w:sz w:val="24"/>
          <w:szCs w:val="24"/>
        </w:rPr>
        <w:t>речевого этикета</w:t>
      </w:r>
      <w:r w:rsidRPr="002F342B">
        <w:rPr>
          <w:rFonts w:ascii="Times New Roman" w:hAnsi="Times New Roman"/>
          <w:sz w:val="24"/>
          <w:szCs w:val="24"/>
        </w:rPr>
        <w:t>. Все разделы в совокупности представляют собой единую методическую концепцию. При работе над теоретическим материалом предпочтение отдаётся эвристической беседе, так как это важный метод устного изложения материала, заключающийся в том, что обучающиеся усваивают новые понятия и приобретают знания путем самостоятельного логического мышления, активно используя эвристический метод познания. Важным является также то, что в ходе занятий обучающиеся овладевают техникой постановки воп</w:t>
      </w:r>
      <w:r>
        <w:rPr>
          <w:rFonts w:ascii="Times New Roman" w:hAnsi="Times New Roman"/>
          <w:sz w:val="24"/>
          <w:szCs w:val="24"/>
        </w:rPr>
        <w:t>росов, очень важной для успешной коммуникации</w:t>
      </w:r>
      <w:r w:rsidRPr="002F342B">
        <w:rPr>
          <w:rFonts w:ascii="Times New Roman" w:hAnsi="Times New Roman"/>
          <w:sz w:val="24"/>
          <w:szCs w:val="24"/>
        </w:rPr>
        <w:t xml:space="preserve">. Таким образом, данный метод позволяет повторить, закрепить и проверить полученные знания. Качество подготовки </w:t>
      </w:r>
      <w:proofErr w:type="gramStart"/>
      <w:r w:rsidRPr="002F34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342B">
        <w:rPr>
          <w:rFonts w:ascii="Times New Roman" w:hAnsi="Times New Roman"/>
          <w:sz w:val="24"/>
          <w:szCs w:val="24"/>
        </w:rPr>
        <w:t xml:space="preserve"> зависит от практики, получаемой ими в процессе обучения. Практическая работа и создание собственных материалов обеспечат </w:t>
      </w:r>
      <w:proofErr w:type="gramStart"/>
      <w:r w:rsidRPr="002F342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F342B">
        <w:rPr>
          <w:rFonts w:ascii="Times New Roman" w:hAnsi="Times New Roman"/>
          <w:sz w:val="24"/>
          <w:szCs w:val="24"/>
        </w:rPr>
        <w:t xml:space="preserve"> прочное усвоение и закрепление профессиональных знаний, умений и навыков. В процессе занятий ребята </w:t>
      </w:r>
      <w:r>
        <w:rPr>
          <w:rFonts w:ascii="Times New Roman" w:hAnsi="Times New Roman"/>
          <w:sz w:val="24"/>
          <w:szCs w:val="24"/>
        </w:rPr>
        <w:t>знакомятся с теорией и историей этикета</w:t>
      </w:r>
      <w:r w:rsidRPr="002F342B">
        <w:rPr>
          <w:rFonts w:ascii="Times New Roman" w:hAnsi="Times New Roman"/>
          <w:sz w:val="24"/>
          <w:szCs w:val="24"/>
        </w:rPr>
        <w:t xml:space="preserve">, участвуют в конкурсах, </w:t>
      </w:r>
      <w:r w:rsidRPr="002F342B">
        <w:rPr>
          <w:rFonts w:ascii="Times New Roman" w:hAnsi="Times New Roman"/>
          <w:sz w:val="24"/>
          <w:szCs w:val="24"/>
        </w:rPr>
        <w:lastRenderedPageBreak/>
        <w:t xml:space="preserve">творческих мастерских, литературно-деловых играх, семинарах («круглых столах»), семинарах-дискуссиях, в групповом проектировании и мастер-классах, </w:t>
      </w:r>
    </w:p>
    <w:p w14:paraId="16DD3E97" w14:textId="77777777" w:rsidR="002F342B" w:rsidRDefault="002F342B" w:rsidP="00680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Недельная нагрузка -1 час</w:t>
      </w:r>
      <w:r w:rsidRPr="002F342B">
        <w:rPr>
          <w:rFonts w:ascii="Times New Roman" w:hAnsi="Times New Roman"/>
          <w:sz w:val="24"/>
          <w:szCs w:val="24"/>
        </w:rPr>
        <w:t xml:space="preserve">. </w:t>
      </w:r>
    </w:p>
    <w:p w14:paraId="0290EE0F" w14:textId="2CEF7AAE" w:rsidR="00680CB8" w:rsidRPr="00680CB8" w:rsidRDefault="002F342B" w:rsidP="00680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группа состоит из 8</w:t>
      </w:r>
      <w:r w:rsidRPr="002F342B">
        <w:rPr>
          <w:rFonts w:ascii="Times New Roman" w:hAnsi="Times New Roman"/>
          <w:sz w:val="24"/>
          <w:szCs w:val="24"/>
        </w:rPr>
        <w:t>-15 учащихся. Продолжительность каждого занятия</w:t>
      </w:r>
      <w:r>
        <w:rPr>
          <w:rFonts w:ascii="Times New Roman" w:hAnsi="Times New Roman"/>
          <w:sz w:val="24"/>
          <w:szCs w:val="24"/>
        </w:rPr>
        <w:t>- 45 минут.</w:t>
      </w:r>
    </w:p>
    <w:p w14:paraId="0D096AA7" w14:textId="77777777" w:rsidR="008B78B5" w:rsidRPr="007F5AC5" w:rsidRDefault="008B78B5" w:rsidP="00680CB8">
      <w:pPr>
        <w:rPr>
          <w:rFonts w:ascii="Times New Roman" w:hAnsi="Times New Roman" w:cs="Times New Roman"/>
          <w:b/>
          <w:sz w:val="24"/>
          <w:szCs w:val="24"/>
        </w:rPr>
      </w:pPr>
      <w:r w:rsidRPr="007F5AC5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3D4D3ACC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формирование и развитие у учащихся знаний и умений в области культуры речи и современного русского литературного языка, а также коммуникативно-речевой компетенции учащихся; повышение уровня их речевой культуры, совершенствование практических навыков в профессиональном овладении государственным языком Российской Федерации.</w:t>
      </w:r>
    </w:p>
    <w:p w14:paraId="56D5826F" w14:textId="77777777" w:rsidR="008B78B5" w:rsidRPr="007F5AC5" w:rsidRDefault="008B78B5" w:rsidP="00680CB8">
      <w:pPr>
        <w:rPr>
          <w:rFonts w:ascii="Times New Roman" w:hAnsi="Times New Roman" w:cs="Times New Roman"/>
          <w:b/>
          <w:sz w:val="24"/>
          <w:szCs w:val="24"/>
        </w:rPr>
      </w:pPr>
      <w:r w:rsidRPr="007F5AC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7F9C12D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расширить гуманитарный кругозор учащихся;</w:t>
      </w:r>
    </w:p>
    <w:p w14:paraId="2374C7EC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рассмотреть в полном объеме понятие «литературный язык», его функции; </w:t>
      </w:r>
    </w:p>
    <w:p w14:paraId="522663C7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познакомить учащихся с тенденциями развития современного русского литературного языка, с главными понятиями культуры устной и письменной деловой речи, языковыми нормами, функциональными стилями русского литературного языка, основными жанрами, существующими в рамках этих стилей;</w:t>
      </w:r>
    </w:p>
    <w:p w14:paraId="25CEA83B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обучить обучающихся правилам речевого этикета и нормам этики речевого поведения в общении;</w:t>
      </w:r>
    </w:p>
    <w:p w14:paraId="0418983C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выработать навыки пользования лингвистическими словарями и справочниками, навыки устного и письменного делового общения, а также умения редактирования текста; сформировать у обучающихся мотивацию к общению на образцовом литературном языке и отношение к культуре речи как необходимому компоненту профессиональной компетентности.</w:t>
      </w:r>
    </w:p>
    <w:p w14:paraId="3E94DD22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</w:p>
    <w:p w14:paraId="6FF4490D" w14:textId="77777777" w:rsidR="008B78B5" w:rsidRPr="007F5AC5" w:rsidRDefault="008B78B5" w:rsidP="007F5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C5">
        <w:rPr>
          <w:rFonts w:ascii="Times New Roman" w:hAnsi="Times New Roman" w:cs="Times New Roman"/>
          <w:b/>
          <w:sz w:val="24"/>
          <w:szCs w:val="24"/>
        </w:rPr>
        <w:t xml:space="preserve">МЕТОДЫ И ПРИЁМЫ  РАБОТЫ С </w:t>
      </w:r>
      <w:proofErr w:type="gramStart"/>
      <w:r w:rsidRPr="007F5AC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F5AC5">
        <w:rPr>
          <w:rFonts w:ascii="Times New Roman" w:hAnsi="Times New Roman" w:cs="Times New Roman"/>
          <w:b/>
          <w:sz w:val="24"/>
          <w:szCs w:val="24"/>
        </w:rPr>
        <w:t>:</w:t>
      </w:r>
    </w:p>
    <w:p w14:paraId="09A3608D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беседа по изученному материалу;</w:t>
      </w:r>
    </w:p>
    <w:p w14:paraId="5BBBB931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виды работ, связанные с анализом текста, с его переработкой (целенаправленные выписки, составление плана, тезисов, конспекта, опорных таблиц и пр.);</w:t>
      </w:r>
    </w:p>
    <w:p w14:paraId="4BBC80F0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составление обучающимися авторского текста в различных жанрах (подготовка реферата, доклада, написание анализа, рецензии, творческих работ в жанре эссе, очерка, рассказа и т. д);</w:t>
      </w:r>
    </w:p>
    <w:p w14:paraId="19AB65DC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14:paraId="5F6F6743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решение ситуативных коммуникационных задач, подбор языкового материала;</w:t>
      </w:r>
    </w:p>
    <w:p w14:paraId="4FD953F9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 составление памяток, учебных пособий;</w:t>
      </w:r>
    </w:p>
    <w:p w14:paraId="5F77611B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участие обучающихся в проектной и исследовательской деятельности</w:t>
      </w:r>
    </w:p>
    <w:p w14:paraId="01D526FF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</w:p>
    <w:p w14:paraId="6945C479" w14:textId="77777777" w:rsidR="008B78B5" w:rsidRPr="007F5AC5" w:rsidRDefault="008B78B5" w:rsidP="007F5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C5">
        <w:rPr>
          <w:rFonts w:ascii="Times New Roman" w:hAnsi="Times New Roman" w:cs="Times New Roman"/>
          <w:b/>
          <w:sz w:val="24"/>
          <w:szCs w:val="24"/>
        </w:rPr>
        <w:lastRenderedPageBreak/>
        <w:t>ВИДЫ ДЕЯТЕЛЬНОСТИ УЧАЩИХСЯ НА ЗАНЯТИЯХ</w:t>
      </w:r>
    </w:p>
    <w:p w14:paraId="348F4CDF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14:paraId="7884DB9A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взаиморецензирование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>;</w:t>
      </w:r>
    </w:p>
    <w:p w14:paraId="1BE9A5EC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анализ языковых единиц с точки зрения правильности, точности и уместности их употребления; </w:t>
      </w:r>
    </w:p>
    <w:p w14:paraId="6D8F15B0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лингвистический анализ языковых явлений и  текстов различных функциональных стилей и разновидностей языка;</w:t>
      </w:r>
    </w:p>
    <w:p w14:paraId="254001AB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др.;</w:t>
      </w:r>
    </w:p>
    <w:p w14:paraId="238CB2FF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информационная переработка устного и письменного текста</w:t>
      </w:r>
    </w:p>
    <w:p w14:paraId="67BBAB1D" w14:textId="77777777" w:rsidR="008B78B5" w:rsidRPr="00680CB8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составление упражнений самими учащимися;</w:t>
      </w:r>
    </w:p>
    <w:p w14:paraId="636A2AEB" w14:textId="58FB432D" w:rsidR="004D7DFD" w:rsidRDefault="008B78B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680CB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80CB8">
        <w:rPr>
          <w:rFonts w:ascii="Times New Roman" w:hAnsi="Times New Roman" w:cs="Times New Roman"/>
          <w:sz w:val="24"/>
          <w:szCs w:val="24"/>
        </w:rPr>
        <w:t xml:space="preserve"> в электронном виде), конспектирование и др.</w:t>
      </w:r>
    </w:p>
    <w:p w14:paraId="659EA306" w14:textId="11E1166B" w:rsidR="003F706B" w:rsidRDefault="003F706B" w:rsidP="003F7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6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752"/>
        <w:gridCol w:w="3569"/>
      </w:tblGrid>
      <w:tr w:rsidR="003F706B" w:rsidRPr="001C119C" w14:paraId="3F99F064" w14:textId="77777777" w:rsidTr="003F706B">
        <w:tc>
          <w:tcPr>
            <w:tcW w:w="1384" w:type="dxa"/>
          </w:tcPr>
          <w:p w14:paraId="45947196" w14:textId="65587019" w:rsidR="003F706B" w:rsidRPr="001C119C" w:rsidRDefault="003F706B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752" w:type="dxa"/>
          </w:tcPr>
          <w:p w14:paraId="6AD65E1B" w14:textId="0CD1597C" w:rsidR="003F706B" w:rsidRPr="001C119C" w:rsidRDefault="003F706B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9" w:type="dxa"/>
          </w:tcPr>
          <w:p w14:paraId="3CE5311D" w14:textId="1FDA7402" w:rsidR="003F706B" w:rsidRPr="001C119C" w:rsidRDefault="003F706B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706B" w:rsidRPr="001C119C" w14:paraId="71252A45" w14:textId="77777777" w:rsidTr="003F706B">
        <w:tc>
          <w:tcPr>
            <w:tcW w:w="1384" w:type="dxa"/>
          </w:tcPr>
          <w:p w14:paraId="0FA7F16A" w14:textId="77777777" w:rsidR="003F706B" w:rsidRPr="001C119C" w:rsidRDefault="003F706B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38E5351E" w14:textId="3DFC4144" w:rsidR="003F706B" w:rsidRPr="001C119C" w:rsidRDefault="001C119C" w:rsidP="001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Речевое общение</w:t>
            </w:r>
          </w:p>
        </w:tc>
        <w:tc>
          <w:tcPr>
            <w:tcW w:w="3569" w:type="dxa"/>
          </w:tcPr>
          <w:p w14:paraId="4C338FEC" w14:textId="11609497" w:rsidR="003F706B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06B" w:rsidRPr="001C119C" w14:paraId="19B6AC04" w14:textId="77777777" w:rsidTr="003F706B">
        <w:tc>
          <w:tcPr>
            <w:tcW w:w="1384" w:type="dxa"/>
          </w:tcPr>
          <w:p w14:paraId="39D39B98" w14:textId="77777777" w:rsidR="003F706B" w:rsidRPr="001C119C" w:rsidRDefault="003F706B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0604D9E2" w14:textId="2243785F" w:rsidR="003F706B" w:rsidRPr="001C119C" w:rsidRDefault="001C119C" w:rsidP="001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/>
                <w:sz w:val="24"/>
                <w:szCs w:val="24"/>
              </w:rPr>
              <w:t>Этикет как совокупность правил поведения, регулирующих внешние проявления человеческих взаимоотношений.</w:t>
            </w:r>
          </w:p>
        </w:tc>
        <w:tc>
          <w:tcPr>
            <w:tcW w:w="3569" w:type="dxa"/>
          </w:tcPr>
          <w:p w14:paraId="03276768" w14:textId="116D9314" w:rsidR="003F706B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06B" w:rsidRPr="001C119C" w14:paraId="5F98786C" w14:textId="77777777" w:rsidTr="003F706B">
        <w:tc>
          <w:tcPr>
            <w:tcW w:w="1384" w:type="dxa"/>
          </w:tcPr>
          <w:p w14:paraId="0FF1E7E1" w14:textId="77777777" w:rsidR="003F706B" w:rsidRPr="001C119C" w:rsidRDefault="003F706B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4E5965B9" w14:textId="7D792098" w:rsidR="003F706B" w:rsidRPr="001C119C" w:rsidRDefault="001C119C" w:rsidP="001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</w:tc>
        <w:tc>
          <w:tcPr>
            <w:tcW w:w="3569" w:type="dxa"/>
          </w:tcPr>
          <w:p w14:paraId="56A052E1" w14:textId="2AE45045" w:rsidR="003F706B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06B" w:rsidRPr="001C119C" w14:paraId="0CF94369" w14:textId="77777777" w:rsidTr="003F706B">
        <w:tc>
          <w:tcPr>
            <w:tcW w:w="1384" w:type="dxa"/>
          </w:tcPr>
          <w:p w14:paraId="7750BCA5" w14:textId="77777777" w:rsidR="003F706B" w:rsidRPr="001C119C" w:rsidRDefault="003F706B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6F61F7FB" w14:textId="557CE9AA" w:rsidR="003F706B" w:rsidRPr="001C119C" w:rsidRDefault="001C119C" w:rsidP="001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/>
                <w:sz w:val="24"/>
                <w:szCs w:val="24"/>
              </w:rPr>
              <w:t>Из истории правил этикетного обращения в России.</w:t>
            </w:r>
          </w:p>
        </w:tc>
        <w:tc>
          <w:tcPr>
            <w:tcW w:w="3569" w:type="dxa"/>
          </w:tcPr>
          <w:p w14:paraId="1C7343B5" w14:textId="229B50A4" w:rsidR="003F706B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06B" w:rsidRPr="001C119C" w14:paraId="17B831DA" w14:textId="77777777" w:rsidTr="003F706B">
        <w:tc>
          <w:tcPr>
            <w:tcW w:w="1384" w:type="dxa"/>
          </w:tcPr>
          <w:p w14:paraId="519BBFA7" w14:textId="77777777" w:rsidR="003F706B" w:rsidRPr="001C119C" w:rsidRDefault="003F706B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5F143F76" w14:textId="2F721666" w:rsidR="003F706B" w:rsidRPr="001C119C" w:rsidRDefault="001C119C" w:rsidP="001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Виды комплимента</w:t>
            </w:r>
          </w:p>
        </w:tc>
        <w:tc>
          <w:tcPr>
            <w:tcW w:w="3569" w:type="dxa"/>
          </w:tcPr>
          <w:p w14:paraId="26D36AE2" w14:textId="46D2143B" w:rsidR="003F706B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06B" w:rsidRPr="001C119C" w14:paraId="1FD0B79A" w14:textId="77777777" w:rsidTr="003F706B">
        <w:tc>
          <w:tcPr>
            <w:tcW w:w="1384" w:type="dxa"/>
          </w:tcPr>
          <w:p w14:paraId="105D3231" w14:textId="77777777" w:rsidR="003F706B" w:rsidRPr="001C119C" w:rsidRDefault="003F706B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625B4BE7" w14:textId="0D58D5CF" w:rsidR="003F706B" w:rsidRPr="001C119C" w:rsidRDefault="001C119C" w:rsidP="001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6B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формы общения</w:t>
            </w:r>
          </w:p>
        </w:tc>
        <w:tc>
          <w:tcPr>
            <w:tcW w:w="3569" w:type="dxa"/>
          </w:tcPr>
          <w:p w14:paraId="637BCF68" w14:textId="240F1F4C" w:rsidR="003F706B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19C" w:rsidRPr="001C119C" w14:paraId="013154D6" w14:textId="77777777" w:rsidTr="003F706B">
        <w:tc>
          <w:tcPr>
            <w:tcW w:w="1384" w:type="dxa"/>
          </w:tcPr>
          <w:p w14:paraId="593BF89C" w14:textId="77777777" w:rsidR="001C119C" w:rsidRPr="001C119C" w:rsidRDefault="001C119C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6CBD6025" w14:textId="55964445" w:rsidR="001C119C" w:rsidRPr="001C119C" w:rsidRDefault="001C119C" w:rsidP="001C1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eastAsia="Calibri" w:hAnsi="Times New Roman" w:cs="Times New Roman"/>
                <w:sz w:val="24"/>
                <w:szCs w:val="24"/>
              </w:rPr>
              <w:t>Общение в интернете</w:t>
            </w:r>
          </w:p>
        </w:tc>
        <w:tc>
          <w:tcPr>
            <w:tcW w:w="3569" w:type="dxa"/>
          </w:tcPr>
          <w:p w14:paraId="381E65BA" w14:textId="00C5F685" w:rsidR="001C119C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119C" w:rsidRPr="001C119C" w14:paraId="61E1EF5C" w14:textId="77777777" w:rsidTr="003F706B">
        <w:tc>
          <w:tcPr>
            <w:tcW w:w="1384" w:type="dxa"/>
          </w:tcPr>
          <w:p w14:paraId="5C903510" w14:textId="77777777" w:rsidR="001C119C" w:rsidRPr="001C119C" w:rsidRDefault="001C119C" w:rsidP="003F706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23507DCF" w14:textId="4443C766" w:rsidR="001C119C" w:rsidRPr="001C119C" w:rsidRDefault="001C119C" w:rsidP="001C1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/>
                <w:sz w:val="24"/>
                <w:szCs w:val="24"/>
              </w:rPr>
              <w:t>Вербальные и невербальные средства общения.</w:t>
            </w:r>
          </w:p>
        </w:tc>
        <w:tc>
          <w:tcPr>
            <w:tcW w:w="3569" w:type="dxa"/>
          </w:tcPr>
          <w:p w14:paraId="61F728B7" w14:textId="77456DF7" w:rsidR="001C119C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19C" w:rsidRPr="001C119C" w14:paraId="32557B60" w14:textId="77777777" w:rsidTr="003F706B">
        <w:tc>
          <w:tcPr>
            <w:tcW w:w="1384" w:type="dxa"/>
          </w:tcPr>
          <w:p w14:paraId="61F5FB91" w14:textId="77777777" w:rsidR="001C119C" w:rsidRPr="001C119C" w:rsidRDefault="001C119C" w:rsidP="001C11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14:paraId="34C0C23E" w14:textId="146AD9BC" w:rsidR="001C119C" w:rsidRPr="001C119C" w:rsidRDefault="001C119C" w:rsidP="001C119C">
            <w:pPr>
              <w:rPr>
                <w:rFonts w:ascii="Times New Roman" w:hAnsi="Times New Roman"/>
                <w:sz w:val="24"/>
                <w:szCs w:val="24"/>
              </w:rPr>
            </w:pPr>
            <w:r w:rsidRPr="001C11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69" w:type="dxa"/>
          </w:tcPr>
          <w:p w14:paraId="61E892D2" w14:textId="622FBC30" w:rsidR="001C119C" w:rsidRPr="001C119C" w:rsidRDefault="001C119C" w:rsidP="003F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0325B64E" w14:textId="77777777" w:rsidR="003F706B" w:rsidRPr="003F706B" w:rsidRDefault="003F706B" w:rsidP="003F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D6F15" w14:textId="77777777" w:rsidR="006F41A5" w:rsidRPr="007F5AC5" w:rsidRDefault="006F41A5" w:rsidP="00680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C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6"/>
        <w:gridCol w:w="3948"/>
        <w:gridCol w:w="3825"/>
        <w:gridCol w:w="1416"/>
      </w:tblGrid>
      <w:tr w:rsidR="003F706B" w:rsidRPr="003F706B" w14:paraId="2B30C5CF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A690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70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403" w14:textId="77777777" w:rsidR="003F706B" w:rsidRPr="003F706B" w:rsidRDefault="003F706B" w:rsidP="003F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  <w:p w14:paraId="7B4A311C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0045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612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F706B" w:rsidRPr="003F706B" w14:paraId="1CB69B84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4CD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4B4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Речевое общение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DB20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Единство двух его сторон (передача и восприятие информации). Формы общения (устная и письменная).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D62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0D1C2A40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24C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820E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Сферы речевого общения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21C4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Социально-бытовая, социально-культурная, учебно-научная, общественно-политическая, официально-деловая.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050A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6DAB5A4D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9605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FD35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A75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Речевой этикет как совокупность правил поведения, регулирующих внешние проявления человеческих </w:t>
            </w:r>
            <w:r w:rsidRPr="003F706B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245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F706B" w:rsidRPr="003F706B" w14:paraId="2E726AB9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DAC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982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Нормы речевого этикета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AE5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норм речевого этикета, которые: </w:t>
            </w:r>
          </w:p>
          <w:p w14:paraId="73093E6C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1) предписывают употребление этикетных знаков;</w:t>
            </w:r>
          </w:p>
          <w:p w14:paraId="44ACAE05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2) запрещают употребление определённых слов и выражений в тех или иных речевых ситуациях.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D3B4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5011396E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5DF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4D6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Речевая ситуация и выбор этикетной формулы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CE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Речевая ситуация; её основные характеристики (кто — кому — о чём — где — когда — зачем — почему).</w:t>
            </w:r>
            <w:proofErr w:type="gramEnd"/>
            <w:r w:rsidRPr="003F706B">
              <w:rPr>
                <w:rFonts w:ascii="Times New Roman" w:hAnsi="Times New Roman"/>
                <w:sz w:val="24"/>
                <w:szCs w:val="24"/>
              </w:rPr>
              <w:t xml:space="preserve"> Языковые средства выражения речевого этикета: речевые стереотипы, формулы вежливости. Речевая ситуация и выбор наиболее уместной этикетной формулы. Этикетный диалог.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703A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4064BB78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8DA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F8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Речевой  этикет в разных сферах общения.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9FAD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455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2F5BDFCD" w14:textId="77777777" w:rsidTr="003F706B">
        <w:trPr>
          <w:trHeight w:val="71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538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223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Виды обращения в зависимости от речевой ситуации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34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Речевая ситуация обращения и её разновидности (обращение к знакомому / незнакомому человеку в официальной / неофициальной обстановке и т. п.). </w:t>
            </w:r>
          </w:p>
          <w:p w14:paraId="6EFC108D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83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55FFA4CA" w14:textId="77777777" w:rsidTr="003F706B">
        <w:trPr>
          <w:trHeight w:val="9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910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07D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Из истории правил этикетного обращения в России.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E7FC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Устаревшие этикетные формулы (Ваше Превосходительство, господин поручик, Ваше Сиятельство, сударь и т. д.).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997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6B" w:rsidRPr="003F706B" w14:paraId="2C6F4A6F" w14:textId="77777777" w:rsidTr="003F706B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88B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7A3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Из истории русских имён, отчеств и фамилий.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B7DE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Использование в разных речевых ситуациях обращения по имени, фамилии и отчеству. Варианты личного имени; употребление их в официальной и разговорной речи, в разных ситуациях общения. Правильное произношение русских отчеств.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21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4DA71400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B48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386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К истокам использования ТЫ и ВЫ в русской речи.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4168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Этикетное употребление местоимений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F53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483EE178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D78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14F2336D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43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Речевая ситуация выражения просьбы. </w:t>
            </w:r>
          </w:p>
          <w:p w14:paraId="15C837CA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F76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Грамматические способы выражения просьбы: глагол в форме повелительного наклонения (принеси, принесите), глагол в форме будущего времени, употребленный в вопросительном предложении (Не принесешь ли ты?</w:t>
            </w:r>
            <w:proofErr w:type="gramEnd"/>
            <w:r w:rsidRPr="003F706B">
              <w:rPr>
                <w:rFonts w:ascii="Times New Roman" w:hAnsi="Times New Roman"/>
                <w:sz w:val="24"/>
                <w:szCs w:val="24"/>
              </w:rPr>
              <w:t xml:space="preserve"> Может быть, вы принесёте?), глагол в форме сослагательного наклонения (Принёс бы ты! 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Принесла бы ты!), глагол в форме инфинитива (Прошу вас принести) и др.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2A84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0975D1D8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86E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73A7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Этикетные формулы в ситуации выражения просьбы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9048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этикетных формул в ситуации выражения просьбы. 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Языковые способы смягчения отрицания, отказа в просьбе (К сожалению, не смогу.</w:t>
            </w:r>
            <w:proofErr w:type="gramEnd"/>
            <w:r w:rsidRPr="003F706B">
              <w:rPr>
                <w:rFonts w:ascii="Times New Roman" w:hAnsi="Times New Roman"/>
                <w:sz w:val="24"/>
                <w:szCs w:val="24"/>
              </w:rPr>
              <w:t xml:space="preserve"> Я бы с радостью сделал, но... Извините, но... 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Боюсь, что не... и т. п.).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FFE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731352A4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24A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87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Речевая ситуация извинения: разные языковые способы его выражения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97AC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Грамматические способы выражения извинения.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34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6048B95B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B7F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2F5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Речевая ситуация выражения комплимента.</w:t>
            </w:r>
          </w:p>
          <w:p w14:paraId="60FEC974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48EC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Виды комплимента. 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Комплименты человеческим достоинствам, качествам, характеру, внешнему виду собеседника и др.).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126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07BF90D9" w14:textId="77777777" w:rsidTr="003F706B">
        <w:trPr>
          <w:trHeight w:val="8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DFE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5B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Специфические формы общения (Дискуссия, диспут, спор)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2576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Дискуссия, диспут, спор как специфическая форма общения. Речевое поведение собеседников и языковые способы поддержания доброжелательного тона общения во время спора.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E122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48FF4842" w14:textId="77777777" w:rsidTr="003F706B">
        <w:trPr>
          <w:trHeight w:val="7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0D9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C1A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Письменное общение в информационном пространстве сети 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0D70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Основные правила письменного общения в виртуальных дискуссиях, конференциях на тематических чатах Интернета.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5443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0569D973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57B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1991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Речевые правила общения в мобильной сети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E1E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Основные речевые правила общения посредством телефона, в том числе и мобильного: лаконичность, логичность, информативность, отсутствие повторов и длиннот, дружелюбный тон, чёткое произношение слов, особенно фамилий и чисел; средний темп речи и нейтральная громкость голоса.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B0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3F269316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2F0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29F0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Речевой этикет в письменном общении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37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Особенности письменного общения. Роль речевого этикета в письменном общении.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409D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61034DAB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AD8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0D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Речевой этикет при письменном дистанционном общении в социальных сетях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BAAA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Особенности речевого этикета при письменном дистанционном общении (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3F706B">
              <w:rPr>
                <w:rFonts w:ascii="Times New Roman" w:hAnsi="Times New Roman"/>
                <w:sz w:val="24"/>
                <w:szCs w:val="24"/>
              </w:rPr>
              <w:t>МS-сообщения, электронная почта, телефакс и др.).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9A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2C99AD03" w14:textId="77777777" w:rsidTr="003F706B">
        <w:trPr>
          <w:trHeight w:val="3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193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6D3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Вербальные и невербальные средства общения.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EFF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понятие “общение ”.</w:t>
            </w:r>
          </w:p>
          <w:p w14:paraId="6436BE60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Человек в общении как проявление знаков внимания.</w:t>
            </w:r>
          </w:p>
          <w:p w14:paraId="23325EBD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Знаки внимания,  проявляющиеся в процессе совместной деятельности.</w:t>
            </w:r>
          </w:p>
          <w:p w14:paraId="5E6947C8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BCAB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06B" w:rsidRPr="003F706B" w14:paraId="6B4AB9C5" w14:textId="77777777" w:rsidTr="003F706B">
        <w:trPr>
          <w:trHeight w:val="4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B1B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DB6E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Роль невербальных средств (мимики, жестов, телодвижений) в общении; их этикетная функция.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F5E2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06B">
              <w:rPr>
                <w:rFonts w:ascii="Times New Roman" w:hAnsi="Times New Roman"/>
                <w:sz w:val="24"/>
                <w:szCs w:val="24"/>
              </w:rPr>
              <w:t>Кинестика</w:t>
            </w:r>
            <w:proofErr w:type="spellEnd"/>
            <w:r w:rsidRPr="003F706B">
              <w:rPr>
                <w:rFonts w:ascii="Times New Roman" w:hAnsi="Times New Roman"/>
                <w:sz w:val="24"/>
                <w:szCs w:val="24"/>
              </w:rPr>
              <w:t xml:space="preserve"> - внешнее проявление человеческих чувств и эмоций в процессе общения:</w:t>
            </w:r>
            <w:r w:rsidRPr="003F706B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F706B">
              <w:rPr>
                <w:rFonts w:ascii="Times New Roman" w:hAnsi="Times New Roman"/>
                <w:sz w:val="24"/>
                <w:szCs w:val="24"/>
              </w:rPr>
              <w:t>жестика</w:t>
            </w:r>
            <w:proofErr w:type="spellEnd"/>
            <w:r w:rsidRPr="003F706B">
              <w:rPr>
                <w:rFonts w:ascii="Times New Roman" w:hAnsi="Times New Roman"/>
                <w:sz w:val="24"/>
                <w:szCs w:val="24"/>
              </w:rPr>
              <w:t>;</w:t>
            </w:r>
            <w:r w:rsidRPr="003F706B">
              <w:rPr>
                <w:rFonts w:ascii="Times New Roman" w:hAnsi="Times New Roman"/>
                <w:sz w:val="24"/>
                <w:szCs w:val="24"/>
              </w:rPr>
              <w:br/>
            </w:r>
            <w:r w:rsidRPr="003F706B">
              <w:rPr>
                <w:rFonts w:ascii="Times New Roman" w:hAnsi="Times New Roman"/>
                <w:sz w:val="24"/>
                <w:szCs w:val="24"/>
              </w:rPr>
              <w:lastRenderedPageBreak/>
              <w:t>- мимика;</w:t>
            </w:r>
            <w:r w:rsidRPr="003F706B">
              <w:rPr>
                <w:rFonts w:ascii="Times New Roman" w:hAnsi="Times New Roman"/>
                <w:sz w:val="24"/>
                <w:szCs w:val="24"/>
              </w:rPr>
              <w:br/>
              <w:t>- пантомимика.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C0BC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F706B" w:rsidRPr="003F706B" w14:paraId="0344480D" w14:textId="77777777" w:rsidTr="003F70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3BA" w14:textId="77777777" w:rsidR="003F706B" w:rsidRPr="003F706B" w:rsidRDefault="003F706B" w:rsidP="003F706B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B578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Мимика, поза человека как дополнительный источник информации о собеседнике в процессе общения (характер, настроение; одобрение / неодобрение; доверие / недоверие; желание / нежелание скрыть истинное отношение к предмету разговора; сомнение, уверенность, потребность в одобрении и поддержке и т. п.).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0B3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 xml:space="preserve">Мимика - главный показатель чувств. Ее целостность и динамичность. </w:t>
            </w:r>
            <w:proofErr w:type="gramStart"/>
            <w:r w:rsidRPr="003F706B">
              <w:rPr>
                <w:rFonts w:ascii="Times New Roman" w:hAnsi="Times New Roman"/>
                <w:sz w:val="24"/>
                <w:szCs w:val="24"/>
              </w:rPr>
              <w:t>Шесть основных эмоциональных состояний человека (гнев, радость, страх, печаль, удивление, отвращение).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C048" w14:textId="77777777" w:rsidR="003F706B" w:rsidRPr="003F706B" w:rsidRDefault="003F706B" w:rsidP="003F706B">
            <w:pPr>
              <w:rPr>
                <w:rFonts w:ascii="Times New Roman" w:hAnsi="Times New Roman"/>
                <w:sz w:val="24"/>
                <w:szCs w:val="24"/>
              </w:rPr>
            </w:pPr>
            <w:r w:rsidRPr="003F7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8B9E756" w14:textId="77777777" w:rsidR="009E1160" w:rsidRDefault="009E1160" w:rsidP="00680CB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B4DA52A" w14:textId="14E312AD" w:rsidR="002F342B" w:rsidRPr="002F342B" w:rsidRDefault="002F342B" w:rsidP="002F3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2B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14:paraId="0CDF030C" w14:textId="77777777" w:rsidR="002F342B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Методическое обеспечение реализации программы </w:t>
      </w:r>
    </w:p>
    <w:p w14:paraId="39BF34C1" w14:textId="77777777" w:rsidR="002F342B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Речевой этикет</w:t>
      </w:r>
      <w:r w:rsidRPr="002F342B">
        <w:rPr>
          <w:rFonts w:ascii="Times New Roman" w:hAnsi="Times New Roman" w:cs="Times New Roman"/>
          <w:sz w:val="24"/>
          <w:szCs w:val="24"/>
        </w:rPr>
        <w:t>» содержит большое количество практики. Она включает в себя как индивидуальную творческую работу учащихся, так и коллективные творческие игры. Для лучшего усвоения материала учащимся предоставлен раздаточный и мультимедийный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0CBDA" w14:textId="77777777" w:rsidR="002F342B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При определении содержания деятельности учитываются следующие принципы: </w:t>
      </w:r>
    </w:p>
    <w:p w14:paraId="73ADC82D" w14:textId="77777777" w:rsidR="002F342B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воспитывающего характера труда; </w:t>
      </w:r>
    </w:p>
    <w:p w14:paraId="1095932F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научности (соблюдение строгой технической терминологии, символики, установленной размеренности); </w:t>
      </w:r>
    </w:p>
    <w:p w14:paraId="02F47BCF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связи теории с практикой (практике отводится около 80% учебного времени); </w:t>
      </w:r>
    </w:p>
    <w:p w14:paraId="0B503E38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систематичности и последовательности; </w:t>
      </w:r>
    </w:p>
    <w:p w14:paraId="73BEA1B4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доступности и посильности;</w:t>
      </w:r>
    </w:p>
    <w:p w14:paraId="1FC1A9AA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сознательности и активности; </w:t>
      </w:r>
    </w:p>
    <w:p w14:paraId="2412C6D9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наглядности; </w:t>
      </w:r>
    </w:p>
    <w:p w14:paraId="1CBE13F9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прочности овладения знаниями и умениями (достигается реализацией всех вышеперечисленных принципов).</w:t>
      </w:r>
    </w:p>
    <w:p w14:paraId="7D730913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Основной вид занятий – практический. Используются следующие методы обучения:</w:t>
      </w:r>
    </w:p>
    <w:p w14:paraId="6F3BF554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объяснительно-иллюстративный; </w:t>
      </w:r>
    </w:p>
    <w:p w14:paraId="20F4CA53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репродуктивный;</w:t>
      </w:r>
    </w:p>
    <w:p w14:paraId="00EF3F15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проблемный;</w:t>
      </w:r>
    </w:p>
    <w:p w14:paraId="287E0852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частично-поисковый или эвристический;</w:t>
      </w:r>
    </w:p>
    <w:p w14:paraId="79725DE7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исследовательский.</w:t>
      </w:r>
    </w:p>
    <w:p w14:paraId="3A2BD7AA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Педагогические приёмы</w:t>
      </w:r>
    </w:p>
    <w:p w14:paraId="1918F152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lastRenderedPageBreak/>
        <w:t xml:space="preserve">: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формирование взглядов (убеждение, пример, разъяснение, дискуссия); </w:t>
      </w:r>
    </w:p>
    <w:p w14:paraId="17F2F097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организация деятельности (приучение, упражнение, показ, подражание, требование);</w:t>
      </w:r>
    </w:p>
    <w:p w14:paraId="379BAD90" w14:textId="77777777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42B">
        <w:rPr>
          <w:rFonts w:ascii="Times New Roman" w:hAnsi="Times New Roman" w:cs="Times New Roman"/>
          <w:sz w:val="24"/>
          <w:szCs w:val="24"/>
        </w:rPr>
        <w:t xml:space="preserve">стимулирование и коррекция (поощрение, похвала, соревнование, оценка, </w:t>
      </w:r>
      <w:proofErr w:type="spellStart"/>
      <w:r w:rsidRPr="002F342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F342B">
        <w:rPr>
          <w:rFonts w:ascii="Times New Roman" w:hAnsi="Times New Roman" w:cs="Times New Roman"/>
          <w:sz w:val="24"/>
          <w:szCs w:val="24"/>
        </w:rPr>
        <w:t xml:space="preserve"> и т.д.); </w:t>
      </w:r>
      <w:proofErr w:type="gramEnd"/>
    </w:p>
    <w:p w14:paraId="3AD457C2" w14:textId="40C4D522" w:rsidR="00CB2BF5" w:rsidRDefault="002F342B" w:rsidP="00680CB8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сотрудничество, позволяющее педагогу и воспитаннику быть партнерами в увл</w:t>
      </w:r>
      <w:r w:rsidR="00CB2BF5">
        <w:rPr>
          <w:rFonts w:ascii="Times New Roman" w:hAnsi="Times New Roman" w:cs="Times New Roman"/>
          <w:sz w:val="24"/>
          <w:szCs w:val="24"/>
        </w:rPr>
        <w:t>екательном процессе образования.</w:t>
      </w:r>
    </w:p>
    <w:p w14:paraId="30379D26" w14:textId="34BF68E5" w:rsidR="00CB2BF5" w:rsidRDefault="002F342B" w:rsidP="00CB2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BF5">
        <w:rPr>
          <w:rFonts w:ascii="Times New Roman" w:hAnsi="Times New Roman" w:cs="Times New Roman"/>
          <w:b/>
          <w:sz w:val="24"/>
          <w:szCs w:val="24"/>
        </w:rPr>
        <w:t>Материально-</w:t>
      </w:r>
      <w:r w:rsidR="00CB2BF5">
        <w:rPr>
          <w:rFonts w:ascii="Times New Roman" w:hAnsi="Times New Roman" w:cs="Times New Roman"/>
          <w:b/>
          <w:sz w:val="24"/>
          <w:szCs w:val="24"/>
        </w:rPr>
        <w:t>технические условия реализации п</w:t>
      </w:r>
      <w:r w:rsidRPr="00CB2BF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1745DA56" w14:textId="77777777" w:rsidR="00CB2BF5" w:rsidRDefault="00CB2BF5" w:rsidP="00CB2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п</w:t>
      </w:r>
      <w:r w:rsidR="002F342B" w:rsidRPr="002F342B">
        <w:rPr>
          <w:rFonts w:ascii="Times New Roman" w:hAnsi="Times New Roman" w:cs="Times New Roman"/>
          <w:sz w:val="24"/>
          <w:szCs w:val="24"/>
        </w:rPr>
        <w:t>рограммы необходимо:</w:t>
      </w:r>
    </w:p>
    <w:p w14:paraId="1FD6A9FE" w14:textId="7C9A3270" w:rsidR="00CB2BF5" w:rsidRPr="00CB2BF5" w:rsidRDefault="00CB2BF5" w:rsidP="00CB2B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кабинета: ноутбук, интерактивная доска, МФУ,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поектор</w:t>
      </w:r>
      <w:proofErr w:type="spellEnd"/>
      <w:r w:rsidR="007F5AC5">
        <w:rPr>
          <w:rFonts w:ascii="Times New Roman" w:hAnsi="Times New Roman" w:cs="Times New Roman"/>
          <w:sz w:val="24"/>
          <w:szCs w:val="24"/>
        </w:rPr>
        <w:t>, аудиоколонки;</w:t>
      </w:r>
    </w:p>
    <w:p w14:paraId="3DE6A7FD" w14:textId="428DE674" w:rsidR="00CB2BF5" w:rsidRDefault="002F342B" w:rsidP="00CB2BF5">
      <w:pPr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="007F5AC5">
        <w:rPr>
          <w:rFonts w:ascii="Times New Roman" w:hAnsi="Times New Roman" w:cs="Times New Roman"/>
          <w:sz w:val="24"/>
          <w:szCs w:val="24"/>
        </w:rPr>
        <w:t xml:space="preserve">     </w:t>
      </w:r>
      <w:r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Pr="002F342B">
        <w:rPr>
          <w:rFonts w:ascii="Times New Roman" w:hAnsi="Times New Roman" w:cs="Times New Roman"/>
          <w:sz w:val="24"/>
          <w:szCs w:val="24"/>
        </w:rPr>
        <w:t xml:space="preserve"> наличие у обучающихся компьютеров и выхода в Интернет, а также доступа к чтению и просмотру современных газет и журнало</w:t>
      </w:r>
      <w:proofErr w:type="gramStart"/>
      <w:r w:rsidRPr="002F342B">
        <w:rPr>
          <w:rFonts w:ascii="Times New Roman" w:hAnsi="Times New Roman" w:cs="Times New Roman"/>
          <w:sz w:val="24"/>
          <w:szCs w:val="24"/>
        </w:rPr>
        <w:t>в</w:t>
      </w:r>
      <w:r w:rsidR="00CB2B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2BF5">
        <w:rPr>
          <w:rFonts w:ascii="Times New Roman" w:hAnsi="Times New Roman" w:cs="Times New Roman"/>
          <w:sz w:val="24"/>
          <w:szCs w:val="24"/>
        </w:rPr>
        <w:t xml:space="preserve"> выполнение домашних заданий)</w:t>
      </w:r>
      <w:r w:rsidRPr="002F342B">
        <w:rPr>
          <w:rFonts w:ascii="Times New Roman" w:hAnsi="Times New Roman" w:cs="Times New Roman"/>
          <w:sz w:val="24"/>
          <w:szCs w:val="24"/>
        </w:rPr>
        <w:t>;</w:t>
      </w:r>
    </w:p>
    <w:p w14:paraId="0343BE2A" w14:textId="58CEBC0B" w:rsidR="00CB2BF5" w:rsidRDefault="007F5AC5" w:rsidP="00CB2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42B" w:rsidRPr="002F342B">
        <w:rPr>
          <w:rFonts w:ascii="Times New Roman" w:hAnsi="Times New Roman" w:cs="Times New Roman"/>
          <w:sz w:val="24"/>
          <w:szCs w:val="24"/>
        </w:rPr>
        <w:t xml:space="preserve"> </w:t>
      </w:r>
      <w:r w:rsidR="002F342B" w:rsidRPr="002F342B">
        <w:rPr>
          <w:rFonts w:ascii="Times New Roman" w:hAnsi="Times New Roman" w:cs="Times New Roman"/>
          <w:sz w:val="24"/>
          <w:szCs w:val="24"/>
        </w:rPr>
        <w:sym w:font="Symbol" w:char="F0B7"/>
      </w:r>
      <w:r w:rsidR="002F342B" w:rsidRPr="002F342B">
        <w:rPr>
          <w:rFonts w:ascii="Times New Roman" w:hAnsi="Times New Roman" w:cs="Times New Roman"/>
          <w:sz w:val="24"/>
          <w:szCs w:val="24"/>
        </w:rPr>
        <w:t xml:space="preserve"> наличие дополнительной литературы, словарей и справочников, принтера, сканера, ЦОР, цифровых носителей, фотоаппарата. </w:t>
      </w:r>
    </w:p>
    <w:p w14:paraId="1A055D48" w14:textId="4E0309E0" w:rsidR="00CB2BF5" w:rsidRPr="003F706B" w:rsidRDefault="002F342B" w:rsidP="003F7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C5">
        <w:rPr>
          <w:rFonts w:ascii="Times New Roman" w:hAnsi="Times New Roman" w:cs="Times New Roman"/>
          <w:b/>
          <w:sz w:val="24"/>
          <w:szCs w:val="24"/>
        </w:rPr>
        <w:t>Оценка результатов освоения программы</w:t>
      </w:r>
      <w:r w:rsidR="007F5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5AC5" w:rsidRPr="007F5AC5">
        <w:rPr>
          <w:rFonts w:ascii="Times New Roman" w:hAnsi="Times New Roman" w:cs="Times New Roman"/>
          <w:b/>
          <w:sz w:val="24"/>
          <w:szCs w:val="24"/>
        </w:rPr>
        <w:t>(</w:t>
      </w:r>
      <w:r w:rsidRPr="007F5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F5AC5" w:rsidRPr="007F5AC5">
        <w:rPr>
          <w:rFonts w:ascii="Times New Roman" w:hAnsi="Times New Roman" w:cs="Times New Roman"/>
          <w:b/>
          <w:sz w:val="24"/>
          <w:szCs w:val="24"/>
        </w:rPr>
        <w:t>формы контроля):</w:t>
      </w:r>
    </w:p>
    <w:p w14:paraId="710AB4C4" w14:textId="77777777" w:rsidR="007F5AC5" w:rsidRPr="00680CB8" w:rsidRDefault="007F5AC5" w:rsidP="007F5AC5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стилистический анализ текста </w:t>
      </w:r>
    </w:p>
    <w:p w14:paraId="42C5C401" w14:textId="77777777" w:rsidR="007F5AC5" w:rsidRPr="00680CB8" w:rsidRDefault="007F5AC5" w:rsidP="007F5AC5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редактирование текстов разных стилей </w:t>
      </w:r>
    </w:p>
    <w:p w14:paraId="37FD3D7F" w14:textId="77777777" w:rsidR="007F5AC5" w:rsidRPr="00680CB8" w:rsidRDefault="007F5AC5" w:rsidP="007F5AC5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устное сообщение учащихся </w:t>
      </w:r>
    </w:p>
    <w:p w14:paraId="092CF088" w14:textId="77777777" w:rsidR="007F5AC5" w:rsidRPr="00680CB8" w:rsidRDefault="007F5AC5" w:rsidP="007F5AC5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составление таблиц </w:t>
      </w:r>
    </w:p>
    <w:p w14:paraId="1C143826" w14:textId="77777777" w:rsidR="007F5AC5" w:rsidRPr="00680CB8" w:rsidRDefault="007F5AC5" w:rsidP="007F5AC5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 xml:space="preserve">изготовление наглядных пособий </w:t>
      </w:r>
    </w:p>
    <w:p w14:paraId="7A4228CC" w14:textId="329EE41F" w:rsidR="002F342B" w:rsidRPr="002F342B" w:rsidRDefault="007F5AC5" w:rsidP="007F5AC5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•</w:t>
      </w:r>
      <w:r w:rsidRPr="00680CB8">
        <w:rPr>
          <w:rFonts w:ascii="Times New Roman" w:hAnsi="Times New Roman" w:cs="Times New Roman"/>
          <w:sz w:val="24"/>
          <w:szCs w:val="24"/>
        </w:rPr>
        <w:tab/>
        <w:t>участие в работе школьного пресс-центра</w:t>
      </w:r>
      <w:proofErr w:type="gramStart"/>
      <w:r w:rsidRPr="00680C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0CB8">
        <w:rPr>
          <w:rFonts w:ascii="Times New Roman" w:hAnsi="Times New Roman" w:cs="Times New Roman"/>
          <w:sz w:val="24"/>
          <w:szCs w:val="24"/>
        </w:rPr>
        <w:t xml:space="preserve"> научного общества учащихся.</w:t>
      </w:r>
    </w:p>
    <w:p w14:paraId="572404CE" w14:textId="77777777" w:rsidR="002F342B" w:rsidRPr="002F342B" w:rsidRDefault="002F342B" w:rsidP="00680CB8">
      <w:pPr>
        <w:rPr>
          <w:rFonts w:ascii="Times New Roman" w:hAnsi="Times New Roman" w:cs="Times New Roman"/>
          <w:sz w:val="24"/>
          <w:szCs w:val="24"/>
        </w:rPr>
      </w:pPr>
    </w:p>
    <w:p w14:paraId="0EECCB60" w14:textId="77777777" w:rsidR="006F41A5" w:rsidRPr="00680CB8" w:rsidRDefault="006F41A5" w:rsidP="00680C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0CB8">
        <w:rPr>
          <w:rFonts w:ascii="Times New Roman" w:hAnsi="Times New Roman" w:cs="Times New Roman"/>
          <w:i/>
          <w:sz w:val="24"/>
          <w:szCs w:val="24"/>
          <w:u w:val="single"/>
        </w:rPr>
        <w:t>Список литературы</w:t>
      </w:r>
    </w:p>
    <w:p w14:paraId="2D42E28A" w14:textId="77777777" w:rsidR="00680CB8" w:rsidRPr="001F36C1" w:rsidRDefault="00680CB8" w:rsidP="00680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color w:val="000000" w:themeColor="text1"/>
          <w:sz w:val="24"/>
          <w:szCs w:val="24"/>
        </w:rPr>
      </w:pPr>
      <w:proofErr w:type="spellStart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Дегтерева</w:t>
      </w:r>
      <w:proofErr w:type="spellEnd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, Т.А. Культура письменной речи / Т.А. </w:t>
      </w:r>
      <w:proofErr w:type="spellStart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Дегтерева</w:t>
      </w:r>
      <w:proofErr w:type="spellEnd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- М.: Мысль, </w:t>
      </w:r>
      <w:r w:rsidRPr="001F36C1">
        <w:rPr>
          <w:rFonts w:ascii="Times New Roman" w:hAnsi="Times New Roman" w:cs="Arial"/>
          <w:b/>
          <w:bCs/>
          <w:color w:val="000000" w:themeColor="text1"/>
          <w:sz w:val="24"/>
          <w:szCs w:val="24"/>
        </w:rPr>
        <w:t>2013</w:t>
      </w: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</w:t>
      </w:r>
    </w:p>
    <w:p w14:paraId="79F9989A" w14:textId="77777777" w:rsidR="00680CB8" w:rsidRPr="001F36C1" w:rsidRDefault="00680CB8" w:rsidP="00680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Культура устной и письменной речи делового человека. Справочник-практикум. - М.: Флинта, Наука, </w:t>
      </w:r>
      <w:r w:rsidRPr="001F36C1">
        <w:rPr>
          <w:rFonts w:ascii="Times New Roman" w:hAnsi="Times New Roman" w:cs="Arial"/>
          <w:b/>
          <w:bCs/>
          <w:color w:val="000000" w:themeColor="text1"/>
          <w:sz w:val="24"/>
          <w:szCs w:val="24"/>
        </w:rPr>
        <w:t>2014</w:t>
      </w: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</w:t>
      </w:r>
    </w:p>
    <w:p w14:paraId="77604F4B" w14:textId="77777777" w:rsidR="00680CB8" w:rsidRPr="001F36C1" w:rsidRDefault="00680CB8" w:rsidP="00680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Максимова, А. Л. 10 уроков русского речевого этикета / А.Л. Максимова. - М.: Златоуст, </w:t>
      </w:r>
      <w:r w:rsidRPr="001F36C1">
        <w:rPr>
          <w:rFonts w:ascii="Times New Roman" w:hAnsi="Times New Roman" w:cs="Arial"/>
          <w:b/>
          <w:bCs/>
          <w:color w:val="000000" w:themeColor="text1"/>
          <w:sz w:val="24"/>
          <w:szCs w:val="24"/>
        </w:rPr>
        <w:t>2016</w:t>
      </w: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.</w:t>
      </w:r>
    </w:p>
    <w:p w14:paraId="44CEDA1F" w14:textId="77777777" w:rsidR="00680CB8" w:rsidRPr="001F36C1" w:rsidRDefault="00680CB8" w:rsidP="00680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Речевой этикет и бизнес. - М.: ГИС, </w:t>
      </w:r>
      <w:r w:rsidRPr="001F36C1">
        <w:rPr>
          <w:rFonts w:ascii="Times New Roman" w:hAnsi="Times New Roman" w:cs="Arial"/>
          <w:b/>
          <w:bCs/>
          <w:color w:val="000000" w:themeColor="text1"/>
          <w:sz w:val="24"/>
          <w:szCs w:val="24"/>
        </w:rPr>
        <w:t>2013</w:t>
      </w: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.</w:t>
      </w:r>
    </w:p>
    <w:p w14:paraId="4E92A410" w14:textId="77777777" w:rsidR="00680CB8" w:rsidRPr="001F36C1" w:rsidRDefault="00680CB8" w:rsidP="00680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color w:val="000000" w:themeColor="text1"/>
          <w:sz w:val="24"/>
          <w:szCs w:val="24"/>
        </w:rPr>
      </w:pPr>
      <w:proofErr w:type="spellStart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Формановская</w:t>
      </w:r>
      <w:proofErr w:type="spellEnd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, Н. И. Вы сказали: "Здравствуйте!". Речевой этикет в нашем общении / Н.И. </w:t>
      </w:r>
      <w:proofErr w:type="spellStart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Формановская</w:t>
      </w:r>
      <w:proofErr w:type="spellEnd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- М.: Знание, </w:t>
      </w:r>
      <w:r w:rsidRPr="001F36C1">
        <w:rPr>
          <w:rFonts w:ascii="Times New Roman" w:hAnsi="Times New Roman" w:cs="Arial"/>
          <w:b/>
          <w:bCs/>
          <w:color w:val="000000" w:themeColor="text1"/>
          <w:sz w:val="24"/>
          <w:szCs w:val="24"/>
        </w:rPr>
        <w:t>2014</w:t>
      </w: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</w:t>
      </w:r>
    </w:p>
    <w:p w14:paraId="6AACDA9E" w14:textId="77777777" w:rsidR="006F41A5" w:rsidRPr="00680CB8" w:rsidRDefault="00680CB8" w:rsidP="00680CB8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spellStart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Формановская</w:t>
      </w:r>
      <w:proofErr w:type="spellEnd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, Н. И. Речевой этикет в русском общении. Теория и практика / Н.И. </w:t>
      </w:r>
      <w:proofErr w:type="spellStart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>Формановская</w:t>
      </w:r>
      <w:proofErr w:type="spellEnd"/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- М.: ВК, </w:t>
      </w:r>
      <w:r w:rsidRPr="001F36C1">
        <w:rPr>
          <w:rFonts w:ascii="Times New Roman" w:hAnsi="Times New Roman" w:cs="Arial"/>
          <w:b/>
          <w:bCs/>
          <w:color w:val="000000" w:themeColor="text1"/>
          <w:sz w:val="24"/>
          <w:szCs w:val="24"/>
        </w:rPr>
        <w:t>2015</w:t>
      </w:r>
      <w:r w:rsidRPr="001F36C1">
        <w:rPr>
          <w:rFonts w:ascii="Times New Roman" w:hAnsi="Times New Roman" w:cs="Arial"/>
          <w:color w:val="000000" w:themeColor="text1"/>
          <w:sz w:val="24"/>
          <w:szCs w:val="24"/>
        </w:rPr>
        <w:t xml:space="preserve">. </w:t>
      </w:r>
    </w:p>
    <w:p w14:paraId="044BD351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Быстрова ЕЛ. Диалог культур на уроках русского языка. — СПб., 2002.</w:t>
      </w:r>
    </w:p>
    <w:p w14:paraId="6BF67DD3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Гольдин В.Е. Речь и этикет. — М., 1983.</w:t>
      </w:r>
    </w:p>
    <w:p w14:paraId="6A45F8B8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lastRenderedPageBreak/>
        <w:t xml:space="preserve">Горелов И.,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Еталычев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В. Безмолвный мысли знак: Рассказы о невербальной коммуникации. — М., 1991.</w:t>
      </w:r>
    </w:p>
    <w:p w14:paraId="1963886F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 xml:space="preserve">Горелов И.Н., Житников В.Ф.,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Зюзько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М.В. и др. Умеете ли вы общаться? — М., 1991.</w:t>
      </w:r>
    </w:p>
    <w:p w14:paraId="1A75B8C8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Крейдлин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Г.Е.,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Кротауз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М.А. Семиотика, или Азбука обще­ния. — М., 1997.</w:t>
      </w:r>
    </w:p>
    <w:p w14:paraId="313E9BD0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Крысин Л.П. Язык в современном обществе. — М., 1977.</w:t>
      </w:r>
    </w:p>
    <w:p w14:paraId="49EC3528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ЛеонтъевАА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>. Путешествие по карте языков мира. — М., 1981.</w:t>
      </w:r>
    </w:p>
    <w:p w14:paraId="05C01B06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Лотман Ю.М. Роман А.С. Пушкина «Евгений Он</w:t>
      </w:r>
      <w:r w:rsidR="00680CB8">
        <w:rPr>
          <w:rFonts w:ascii="Times New Roman" w:hAnsi="Times New Roman" w:cs="Times New Roman"/>
          <w:sz w:val="24"/>
          <w:szCs w:val="24"/>
        </w:rPr>
        <w:t>егин»: Ком</w:t>
      </w:r>
      <w:r w:rsidRPr="00680CB8">
        <w:rPr>
          <w:rFonts w:ascii="Times New Roman" w:hAnsi="Times New Roman" w:cs="Times New Roman"/>
          <w:sz w:val="24"/>
          <w:szCs w:val="24"/>
        </w:rPr>
        <w:t>ментарий. — Л., 1983.</w:t>
      </w:r>
    </w:p>
    <w:p w14:paraId="35D96057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Львова С.И. -«Позвольте пригласить Вас...», или Речевой эти­кет. - М., 2004.</w:t>
      </w:r>
    </w:p>
    <w:p w14:paraId="6F51B50E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Львова С.И. Речевой этикет. — М., 1995.</w:t>
      </w:r>
    </w:p>
    <w:p w14:paraId="2C9BD6EB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Львова СЛ. Язык в речевом общении. Книга для учащихся. — М., 1992.</w:t>
      </w:r>
    </w:p>
    <w:p w14:paraId="7190C085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Матвеев ВМ.,</w:t>
      </w:r>
      <w:r w:rsidR="00680CB8">
        <w:rPr>
          <w:rFonts w:ascii="Times New Roman" w:hAnsi="Times New Roman" w:cs="Times New Roman"/>
          <w:sz w:val="24"/>
          <w:szCs w:val="24"/>
        </w:rPr>
        <w:t xml:space="preserve"> </w:t>
      </w:r>
      <w:r w:rsidRPr="00680CB8">
        <w:rPr>
          <w:rFonts w:ascii="Times New Roman" w:hAnsi="Times New Roman" w:cs="Times New Roman"/>
          <w:sz w:val="24"/>
          <w:szCs w:val="24"/>
        </w:rPr>
        <w:t>Панов АЛ. В мире вежливости. — М., 1976.</w:t>
      </w:r>
    </w:p>
    <w:p w14:paraId="5936B5A3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Мирзояп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А. Мир этикета. Энциклопедия. — Челябинск, 2000.</w:t>
      </w:r>
    </w:p>
    <w:p w14:paraId="22E309DB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Павлова Л.Г. Спор, дискуссия, полемика. — М., 1991.</w:t>
      </w:r>
    </w:p>
    <w:p w14:paraId="7AFDCFA7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Скворцов Л.И. Культура языка — достояние социалистичес­кой культуры. — М., 1981.</w:t>
      </w:r>
    </w:p>
    <w:p w14:paraId="7614233D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 Вы сказали: «Здравствуйте!» (Речевой этикет в нашем общении). — М., 1982.</w:t>
      </w:r>
    </w:p>
    <w:p w14:paraId="7D98D8D0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Словари</w:t>
      </w:r>
    </w:p>
    <w:p w14:paraId="6BC294ED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Кано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X.,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Т.Е. Жесты и мимика в русской речи: Лингвострановедческий словарь. — М., 1991.</w:t>
      </w:r>
    </w:p>
    <w:p w14:paraId="22D8418F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Балакай А.Г. Словарь русского речевого этикета. — М., 2001.</w:t>
      </w:r>
    </w:p>
    <w:p w14:paraId="5D57CF5B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 xml:space="preserve">Дмитриев Л.И.,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Л.Н., Павлова В.В. Словарь языка жестов. — М., 2003.</w:t>
      </w:r>
    </w:p>
    <w:p w14:paraId="0CBAD00C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Для учителя</w:t>
      </w:r>
    </w:p>
    <w:p w14:paraId="75CC04BE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А.А. Речевой этик</w:t>
      </w:r>
      <w:r w:rsidR="00680CB8" w:rsidRPr="00680CB8">
        <w:rPr>
          <w:rFonts w:ascii="Times New Roman" w:hAnsi="Times New Roman" w:cs="Times New Roman"/>
          <w:sz w:val="24"/>
          <w:szCs w:val="24"/>
        </w:rPr>
        <w:t>ет русского телефонного разгово</w:t>
      </w:r>
      <w:r w:rsidRPr="00680CB8">
        <w:rPr>
          <w:rFonts w:ascii="Times New Roman" w:hAnsi="Times New Roman" w:cs="Times New Roman"/>
          <w:sz w:val="24"/>
          <w:szCs w:val="24"/>
        </w:rPr>
        <w:t>ра. - М., 2000.</w:t>
      </w:r>
    </w:p>
    <w:p w14:paraId="2EDEE98E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 Этикет русского пись­ма. - М., 1981.</w:t>
      </w:r>
    </w:p>
    <w:p w14:paraId="38B2C23B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Введенская Л.А. Культура речи. — Ростов-на-Дону, 2001.</w:t>
      </w:r>
    </w:p>
    <w:p w14:paraId="3CD21C83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Вилсон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Макклафлин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К. Язык жестов — путь к успеху. — СПб., 1999. л</w:t>
      </w:r>
    </w:p>
    <w:p w14:paraId="639CA794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Гойхман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О.Я., Гончарова Л.М., Лапшина О.Н. и др. Русский язык и культура речи. — М., 2002.</w:t>
      </w:r>
    </w:p>
    <w:p w14:paraId="0BD5B861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Львов М.Р. Основы теории речи. — М., 2000.</w:t>
      </w:r>
    </w:p>
    <w:p w14:paraId="210F0C06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Львова С.И. Язык в речевом общении: Книга для учителя. — М., 1991.</w:t>
      </w:r>
    </w:p>
    <w:p w14:paraId="594D1127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Пиз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А. Язык телодвижений: как читать мысли других людей по их жестам. — Нижний Новгород, 1992.</w:t>
      </w:r>
    </w:p>
    <w:p w14:paraId="7C97F03D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Русский язык и культура речи: Практикум / под ред. В.И. Максимова. — М., 2000.</w:t>
      </w:r>
    </w:p>
    <w:p w14:paraId="6BE843A7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lastRenderedPageBreak/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 Речевой этикет и культура общения. — М., 1989.</w:t>
      </w:r>
    </w:p>
    <w:p w14:paraId="4878424C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 Русский речевой этикет: лингвистичес­кий и методический аспекты. — М., 2006.</w:t>
      </w:r>
    </w:p>
    <w:p w14:paraId="4894355A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 Русский речевой этикет нормативный социокультурный контекст. — М., 2002.</w:t>
      </w:r>
    </w:p>
    <w:p w14:paraId="78CF8C11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 Употребление русского речевого этике­та. - М., 1983.</w:t>
      </w:r>
    </w:p>
    <w:p w14:paraId="4D3D683A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CB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80CB8">
        <w:rPr>
          <w:rFonts w:ascii="Times New Roman" w:hAnsi="Times New Roman" w:cs="Times New Roman"/>
          <w:sz w:val="24"/>
          <w:szCs w:val="24"/>
        </w:rPr>
        <w:t xml:space="preserve"> Н.И., Шевцова С.В. Речевой этикет: Русско-английские соответствия. — М., 1990.</w:t>
      </w:r>
    </w:p>
    <w:p w14:paraId="47D4633E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Читать человека как книгу / сост. Е. Знак. — М., 1998.</w:t>
      </w:r>
    </w:p>
    <w:p w14:paraId="39F02A20" w14:textId="77777777" w:rsidR="006F41A5" w:rsidRPr="00680CB8" w:rsidRDefault="006F41A5" w:rsidP="00680CB8">
      <w:pPr>
        <w:rPr>
          <w:rFonts w:ascii="Times New Roman" w:hAnsi="Times New Roman" w:cs="Times New Roman"/>
          <w:sz w:val="24"/>
          <w:szCs w:val="24"/>
        </w:rPr>
      </w:pPr>
      <w:r w:rsidRPr="00680CB8">
        <w:rPr>
          <w:rFonts w:ascii="Times New Roman" w:hAnsi="Times New Roman" w:cs="Times New Roman"/>
          <w:sz w:val="24"/>
          <w:szCs w:val="24"/>
        </w:rPr>
        <w:t>Язык жестов / сост. А. Мельник. — М., 2003.</w:t>
      </w:r>
    </w:p>
    <w:sectPr w:rsidR="006F41A5" w:rsidRPr="00680CB8" w:rsidSect="00C67A8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B7D"/>
    <w:multiLevelType w:val="hybridMultilevel"/>
    <w:tmpl w:val="7310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137E1"/>
    <w:multiLevelType w:val="hybridMultilevel"/>
    <w:tmpl w:val="D2B0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E6658"/>
    <w:multiLevelType w:val="hybridMultilevel"/>
    <w:tmpl w:val="FB4A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22F47"/>
    <w:multiLevelType w:val="hybridMultilevel"/>
    <w:tmpl w:val="DFA0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FF3"/>
    <w:multiLevelType w:val="hybridMultilevel"/>
    <w:tmpl w:val="D258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A5"/>
    <w:rsid w:val="00095364"/>
    <w:rsid w:val="001B555C"/>
    <w:rsid w:val="001C119C"/>
    <w:rsid w:val="001F36C1"/>
    <w:rsid w:val="002F342B"/>
    <w:rsid w:val="00395EE9"/>
    <w:rsid w:val="003F706B"/>
    <w:rsid w:val="004D7DFD"/>
    <w:rsid w:val="00680CB8"/>
    <w:rsid w:val="006F41A5"/>
    <w:rsid w:val="007F5AC5"/>
    <w:rsid w:val="00856965"/>
    <w:rsid w:val="008B78B5"/>
    <w:rsid w:val="009E1160"/>
    <w:rsid w:val="009E7BCA"/>
    <w:rsid w:val="00B96EFA"/>
    <w:rsid w:val="00C67A87"/>
    <w:rsid w:val="00CB2BF5"/>
    <w:rsid w:val="00CC2EEF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02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1A5"/>
    <w:pPr>
      <w:ind w:left="720"/>
      <w:contextualSpacing/>
    </w:pPr>
  </w:style>
  <w:style w:type="paragraph" w:styleId="a5">
    <w:name w:val="No Spacing"/>
    <w:uiPriority w:val="1"/>
    <w:qFormat/>
    <w:rsid w:val="00680C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lock Text"/>
    <w:basedOn w:val="a"/>
    <w:uiPriority w:val="99"/>
    <w:rsid w:val="00680CB8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">
    <w:name w:val="Заголовок 3+"/>
    <w:basedOn w:val="a"/>
    <w:rsid w:val="00680C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0">
    <w:name w:val="Абзац списка3"/>
    <w:basedOn w:val="a"/>
    <w:rsid w:val="00680CB8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F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6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F70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1A5"/>
    <w:pPr>
      <w:ind w:left="720"/>
      <w:contextualSpacing/>
    </w:pPr>
  </w:style>
  <w:style w:type="paragraph" w:styleId="a5">
    <w:name w:val="No Spacing"/>
    <w:uiPriority w:val="1"/>
    <w:qFormat/>
    <w:rsid w:val="00680C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lock Text"/>
    <w:basedOn w:val="a"/>
    <w:uiPriority w:val="99"/>
    <w:rsid w:val="00680CB8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">
    <w:name w:val="Заголовок 3+"/>
    <w:basedOn w:val="a"/>
    <w:rsid w:val="00680C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0">
    <w:name w:val="Абзац списка3"/>
    <w:basedOn w:val="a"/>
    <w:rsid w:val="00680CB8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F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6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F70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1EC1-A6B6-4A45-8759-4F07723C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Марчукова</cp:lastModifiedBy>
  <cp:revision>8</cp:revision>
  <cp:lastPrinted>2019-10-29T09:18:00Z</cp:lastPrinted>
  <dcterms:created xsi:type="dcterms:W3CDTF">2019-10-30T09:44:00Z</dcterms:created>
  <dcterms:modified xsi:type="dcterms:W3CDTF">2020-11-23T15:07:00Z</dcterms:modified>
</cp:coreProperties>
</file>